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31884D" w14:textId="77777777" w:rsidR="005829FC" w:rsidRPr="00571733" w:rsidRDefault="003E13D0" w:rsidP="00571733">
      <w:pPr>
        <w:widowControl w:val="0"/>
        <w:jc w:val="center"/>
        <w:rPr>
          <w:sz w:val="24"/>
          <w:szCs w:val="24"/>
        </w:rPr>
      </w:pPr>
      <w:r w:rsidRPr="00571733">
        <w:rPr>
          <w:b/>
          <w:sz w:val="24"/>
          <w:szCs w:val="24"/>
        </w:rPr>
        <w:t>SOUTH DAKOTA ASSOCIATION OF</w:t>
      </w:r>
    </w:p>
    <w:p w14:paraId="4C469C4F" w14:textId="77777777" w:rsidR="005829FC" w:rsidRPr="00571733" w:rsidRDefault="003E13D0" w:rsidP="00571733">
      <w:pPr>
        <w:widowControl w:val="0"/>
        <w:jc w:val="center"/>
        <w:rPr>
          <w:sz w:val="24"/>
          <w:szCs w:val="24"/>
        </w:rPr>
      </w:pPr>
      <w:r w:rsidRPr="00571733">
        <w:rPr>
          <w:b/>
          <w:sz w:val="24"/>
          <w:szCs w:val="24"/>
        </w:rPr>
        <w:t>ELEMENTARY SCHOOL PRINCIPALS CONSTITUTION</w:t>
      </w:r>
    </w:p>
    <w:p w14:paraId="4BE74E3A" w14:textId="77777777" w:rsidR="005829FC" w:rsidRPr="00571733" w:rsidRDefault="003E13D0" w:rsidP="00571733">
      <w:pPr>
        <w:widowControl w:val="0"/>
        <w:jc w:val="center"/>
        <w:rPr>
          <w:sz w:val="24"/>
          <w:szCs w:val="24"/>
        </w:rPr>
      </w:pPr>
      <w:r w:rsidRPr="00571733">
        <w:rPr>
          <w:sz w:val="24"/>
          <w:szCs w:val="24"/>
        </w:rPr>
        <w:t>Adopted April 2000</w:t>
      </w:r>
    </w:p>
    <w:p w14:paraId="03B0E483" w14:textId="77777777" w:rsidR="005829FC" w:rsidRPr="00571733" w:rsidRDefault="003E13D0" w:rsidP="00571733">
      <w:pPr>
        <w:widowControl w:val="0"/>
        <w:jc w:val="center"/>
        <w:rPr>
          <w:sz w:val="24"/>
          <w:szCs w:val="24"/>
        </w:rPr>
      </w:pPr>
      <w:r w:rsidRPr="00571733">
        <w:rPr>
          <w:sz w:val="24"/>
          <w:szCs w:val="24"/>
        </w:rPr>
        <w:t xml:space="preserve">Revised/Revisions Adopted </w:t>
      </w:r>
      <w:r w:rsidR="00571733" w:rsidRPr="00571733">
        <w:rPr>
          <w:sz w:val="24"/>
          <w:szCs w:val="24"/>
        </w:rPr>
        <w:t xml:space="preserve">December </w:t>
      </w:r>
      <w:r w:rsidRPr="00571733">
        <w:rPr>
          <w:sz w:val="24"/>
          <w:szCs w:val="24"/>
        </w:rPr>
        <w:t>2014</w:t>
      </w:r>
    </w:p>
    <w:p w14:paraId="343B161C" w14:textId="77777777" w:rsidR="005829FC" w:rsidRPr="00571733" w:rsidRDefault="005829FC" w:rsidP="00571733">
      <w:pPr>
        <w:widowControl w:val="0"/>
        <w:rPr>
          <w:sz w:val="24"/>
          <w:szCs w:val="24"/>
        </w:rPr>
      </w:pPr>
    </w:p>
    <w:p w14:paraId="59CC0391" w14:textId="77777777" w:rsidR="005829FC" w:rsidRPr="00571733" w:rsidRDefault="003E13D0" w:rsidP="00571733">
      <w:pPr>
        <w:widowControl w:val="0"/>
        <w:rPr>
          <w:sz w:val="24"/>
          <w:szCs w:val="24"/>
        </w:rPr>
      </w:pPr>
      <w:r w:rsidRPr="00571733">
        <w:rPr>
          <w:b/>
          <w:sz w:val="24"/>
          <w:szCs w:val="24"/>
        </w:rPr>
        <w:t xml:space="preserve">ARTICLE I. </w:t>
      </w:r>
    </w:p>
    <w:p w14:paraId="02B1B1E3" w14:textId="77777777" w:rsidR="005829FC" w:rsidRPr="00571733" w:rsidRDefault="003E13D0" w:rsidP="00571733">
      <w:pPr>
        <w:widowControl w:val="0"/>
        <w:rPr>
          <w:sz w:val="24"/>
          <w:szCs w:val="24"/>
        </w:rPr>
      </w:pPr>
      <w:r w:rsidRPr="00571733">
        <w:rPr>
          <w:b/>
          <w:sz w:val="24"/>
          <w:szCs w:val="24"/>
          <w:u w:val="single"/>
        </w:rPr>
        <w:t>NAME</w:t>
      </w:r>
    </w:p>
    <w:p w14:paraId="76020DA1" w14:textId="77777777" w:rsidR="005829FC" w:rsidRPr="00571733" w:rsidRDefault="003E13D0" w:rsidP="00571733">
      <w:pPr>
        <w:widowControl w:val="0"/>
        <w:rPr>
          <w:sz w:val="24"/>
          <w:szCs w:val="24"/>
        </w:rPr>
      </w:pPr>
      <w:r w:rsidRPr="00571733">
        <w:rPr>
          <w:sz w:val="24"/>
          <w:szCs w:val="24"/>
        </w:rPr>
        <w:t xml:space="preserve">The name of this organization shall be the </w:t>
      </w:r>
      <w:r w:rsidRPr="00571733">
        <w:rPr>
          <w:sz w:val="24"/>
          <w:szCs w:val="24"/>
          <w:u w:val="single"/>
        </w:rPr>
        <w:t xml:space="preserve">SOUTH DAKOTA ASSOCIATION OF ELEMENTARY SCHOOL PRINCIPALS. </w:t>
      </w:r>
      <w:r w:rsidRPr="00571733">
        <w:rPr>
          <w:sz w:val="24"/>
          <w:szCs w:val="24"/>
        </w:rPr>
        <w:t>The organization is also referred to as SDAESP and the Association.</w:t>
      </w:r>
    </w:p>
    <w:p w14:paraId="47D1D439" w14:textId="77777777" w:rsidR="005829FC" w:rsidRPr="00571733" w:rsidRDefault="005829FC" w:rsidP="00571733">
      <w:pPr>
        <w:widowControl w:val="0"/>
        <w:rPr>
          <w:sz w:val="24"/>
          <w:szCs w:val="24"/>
        </w:rPr>
      </w:pPr>
    </w:p>
    <w:p w14:paraId="57C76D7D" w14:textId="77777777" w:rsidR="005829FC" w:rsidRPr="00571733" w:rsidRDefault="003E13D0" w:rsidP="00571733">
      <w:pPr>
        <w:widowControl w:val="0"/>
        <w:rPr>
          <w:sz w:val="24"/>
          <w:szCs w:val="24"/>
        </w:rPr>
      </w:pPr>
      <w:r w:rsidRPr="00571733">
        <w:rPr>
          <w:b/>
          <w:sz w:val="24"/>
          <w:szCs w:val="24"/>
        </w:rPr>
        <w:t xml:space="preserve">ARTICLE II.  </w:t>
      </w:r>
    </w:p>
    <w:p w14:paraId="18C04C00" w14:textId="77777777" w:rsidR="005829FC" w:rsidRDefault="003E13D0" w:rsidP="00571733">
      <w:pPr>
        <w:widowControl w:val="0"/>
        <w:rPr>
          <w:b/>
          <w:sz w:val="24"/>
          <w:szCs w:val="24"/>
          <w:u w:val="single"/>
        </w:rPr>
      </w:pPr>
      <w:r w:rsidRPr="00571733">
        <w:rPr>
          <w:b/>
          <w:sz w:val="24"/>
          <w:szCs w:val="24"/>
          <w:u w:val="single"/>
        </w:rPr>
        <w:t>PURPOSES</w:t>
      </w:r>
    </w:p>
    <w:p w14:paraId="24304B95" w14:textId="77777777" w:rsidR="00571733" w:rsidRPr="00571733" w:rsidRDefault="00571733" w:rsidP="00571733">
      <w:pPr>
        <w:widowControl w:val="0"/>
        <w:rPr>
          <w:sz w:val="24"/>
          <w:szCs w:val="24"/>
        </w:rPr>
      </w:pPr>
    </w:p>
    <w:p w14:paraId="6BD053B7" w14:textId="77777777" w:rsidR="005829FC" w:rsidRPr="00571733" w:rsidRDefault="003E13D0" w:rsidP="00571733">
      <w:pPr>
        <w:widowControl w:val="0"/>
        <w:rPr>
          <w:sz w:val="24"/>
          <w:szCs w:val="24"/>
        </w:rPr>
      </w:pPr>
      <w:r w:rsidRPr="00571733">
        <w:rPr>
          <w:sz w:val="24"/>
          <w:szCs w:val="24"/>
        </w:rPr>
        <w:t>It shall be the purpose of this organization:</w:t>
      </w:r>
    </w:p>
    <w:p w14:paraId="32288359" w14:textId="77777777" w:rsidR="005829FC" w:rsidRPr="00571733" w:rsidRDefault="005829FC" w:rsidP="00571733">
      <w:pPr>
        <w:widowControl w:val="0"/>
        <w:rPr>
          <w:sz w:val="24"/>
          <w:szCs w:val="24"/>
        </w:rPr>
      </w:pPr>
    </w:p>
    <w:p w14:paraId="5743CE83"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To advocate and promote child centered programs that enhance the self worth and self-concept of each child.</w:t>
      </w:r>
    </w:p>
    <w:p w14:paraId="5F5667FB"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To work for continuous improvement of elementary education in South Dakota.</w:t>
      </w:r>
    </w:p>
    <w:p w14:paraId="10DFF3B5"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To enhance the image of the elementary school principal as an educational leader.</w:t>
      </w:r>
    </w:p>
    <w:p w14:paraId="7A953354"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To provide assistance to elementary school principals through such services as publications, conferences, research, peer advising, and cooperation with local, state, and national associations.</w:t>
      </w:r>
    </w:p>
    <w:p w14:paraId="48DF0FC8"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To serve as the spokesperson for elementary school principals on issues affecting education.</w:t>
      </w:r>
    </w:p>
    <w:p w14:paraId="306D45A5" w14:textId="77777777" w:rsidR="005829FC" w:rsidRPr="00571733" w:rsidRDefault="003E13D0" w:rsidP="00571733">
      <w:pPr>
        <w:widowControl w:val="0"/>
        <w:numPr>
          <w:ilvl w:val="0"/>
          <w:numId w:val="6"/>
        </w:numPr>
        <w:ind w:hanging="359"/>
        <w:contextualSpacing/>
        <w:rPr>
          <w:sz w:val="24"/>
          <w:szCs w:val="24"/>
        </w:rPr>
      </w:pPr>
      <w:r w:rsidRPr="00571733">
        <w:rPr>
          <w:sz w:val="24"/>
          <w:szCs w:val="24"/>
        </w:rPr>
        <w:t xml:space="preserve">To promote the goals of the SDAESP. </w:t>
      </w:r>
    </w:p>
    <w:p w14:paraId="6B15AA8C" w14:textId="77777777" w:rsidR="005829FC" w:rsidRPr="00571733" w:rsidRDefault="005829FC" w:rsidP="00571733">
      <w:pPr>
        <w:widowControl w:val="0"/>
        <w:rPr>
          <w:sz w:val="24"/>
          <w:szCs w:val="24"/>
        </w:rPr>
      </w:pPr>
    </w:p>
    <w:p w14:paraId="393CB45F" w14:textId="77777777" w:rsidR="005829FC" w:rsidRPr="00571733" w:rsidRDefault="003E13D0" w:rsidP="00571733">
      <w:pPr>
        <w:widowControl w:val="0"/>
        <w:rPr>
          <w:sz w:val="24"/>
          <w:szCs w:val="24"/>
        </w:rPr>
      </w:pPr>
      <w:r w:rsidRPr="00571733">
        <w:rPr>
          <w:b/>
          <w:sz w:val="24"/>
          <w:szCs w:val="24"/>
        </w:rPr>
        <w:t xml:space="preserve">ARTICLE III. </w:t>
      </w:r>
    </w:p>
    <w:p w14:paraId="68E06F8F" w14:textId="77777777" w:rsidR="005829FC" w:rsidRPr="00571733" w:rsidRDefault="003E13D0" w:rsidP="00571733">
      <w:pPr>
        <w:widowControl w:val="0"/>
        <w:rPr>
          <w:sz w:val="24"/>
          <w:szCs w:val="24"/>
        </w:rPr>
      </w:pPr>
      <w:r w:rsidRPr="00571733">
        <w:rPr>
          <w:b/>
          <w:sz w:val="24"/>
          <w:szCs w:val="24"/>
          <w:u w:val="single"/>
        </w:rPr>
        <w:t>MEMBERSHIP</w:t>
      </w:r>
    </w:p>
    <w:p w14:paraId="0524B2FE" w14:textId="77777777" w:rsidR="005829FC" w:rsidRPr="00571733" w:rsidRDefault="003E13D0" w:rsidP="00571733">
      <w:pPr>
        <w:widowControl w:val="0"/>
        <w:rPr>
          <w:sz w:val="24"/>
          <w:szCs w:val="24"/>
        </w:rPr>
      </w:pPr>
      <w:r w:rsidRPr="00571733">
        <w:rPr>
          <w:b/>
          <w:sz w:val="24"/>
          <w:szCs w:val="24"/>
        </w:rPr>
        <w:t>Section 1: Active Membership</w:t>
      </w:r>
    </w:p>
    <w:p w14:paraId="6BF37F48" w14:textId="77777777" w:rsidR="005829FC" w:rsidRPr="00571733" w:rsidRDefault="003E13D0" w:rsidP="00571733">
      <w:pPr>
        <w:widowControl w:val="0"/>
        <w:rPr>
          <w:sz w:val="24"/>
          <w:szCs w:val="24"/>
        </w:rPr>
      </w:pPr>
      <w:r w:rsidRPr="00571733">
        <w:rPr>
          <w:sz w:val="24"/>
          <w:szCs w:val="24"/>
        </w:rPr>
        <w:t xml:space="preserve">Active membership is open to those persons who support the purpose and pay the dues of SDAESP, and are (1) engaged in the administration and supervision of schools of elementary grades, or (2) employed in professional work related to the elementary school </w:t>
      </w:r>
      <w:proofErr w:type="spellStart"/>
      <w:r w:rsidRPr="00571733">
        <w:rPr>
          <w:sz w:val="24"/>
          <w:szCs w:val="24"/>
        </w:rPr>
        <w:t>principalship</w:t>
      </w:r>
      <w:proofErr w:type="spellEnd"/>
      <w:r w:rsidRPr="00571733">
        <w:rPr>
          <w:sz w:val="24"/>
          <w:szCs w:val="24"/>
        </w:rPr>
        <w:t>.</w:t>
      </w:r>
    </w:p>
    <w:p w14:paraId="7766D228" w14:textId="77777777" w:rsidR="005829FC" w:rsidRPr="00571733" w:rsidRDefault="005829FC" w:rsidP="00571733">
      <w:pPr>
        <w:widowControl w:val="0"/>
        <w:rPr>
          <w:sz w:val="24"/>
          <w:szCs w:val="24"/>
        </w:rPr>
      </w:pPr>
    </w:p>
    <w:p w14:paraId="3E99430A" w14:textId="77777777" w:rsidR="005829FC" w:rsidRPr="00571733" w:rsidRDefault="003E13D0" w:rsidP="00571733">
      <w:pPr>
        <w:widowControl w:val="0"/>
        <w:rPr>
          <w:sz w:val="24"/>
          <w:szCs w:val="24"/>
        </w:rPr>
      </w:pPr>
      <w:r w:rsidRPr="00571733">
        <w:rPr>
          <w:b/>
          <w:sz w:val="24"/>
          <w:szCs w:val="24"/>
        </w:rPr>
        <w:t>Section 2: Associate Membership</w:t>
      </w:r>
    </w:p>
    <w:p w14:paraId="18ADAFE0" w14:textId="77777777" w:rsidR="005829FC" w:rsidRPr="00571733" w:rsidRDefault="003E13D0" w:rsidP="00571733">
      <w:pPr>
        <w:widowControl w:val="0"/>
        <w:rPr>
          <w:sz w:val="24"/>
          <w:szCs w:val="24"/>
        </w:rPr>
      </w:pPr>
      <w:r w:rsidRPr="00571733">
        <w:rPr>
          <w:sz w:val="24"/>
          <w:szCs w:val="24"/>
        </w:rPr>
        <w:t xml:space="preserve">Associate membership is reserved for those persons who are not eligible for active membership but those whose work is related to elementary education. Associate members will pay the regular membership dues and are entitled to all the privileges of </w:t>
      </w:r>
      <w:r w:rsidRPr="00571733">
        <w:rPr>
          <w:sz w:val="24"/>
          <w:szCs w:val="24"/>
        </w:rPr>
        <w:lastRenderedPageBreak/>
        <w:t>the Association except the right to vote and hold office.</w:t>
      </w:r>
    </w:p>
    <w:p w14:paraId="5A40E4AA" w14:textId="77777777" w:rsidR="005829FC" w:rsidRPr="00571733" w:rsidRDefault="005829FC" w:rsidP="00571733">
      <w:pPr>
        <w:widowControl w:val="0"/>
        <w:rPr>
          <w:sz w:val="24"/>
          <w:szCs w:val="24"/>
        </w:rPr>
      </w:pPr>
    </w:p>
    <w:p w14:paraId="069121C2" w14:textId="77777777" w:rsidR="005829FC" w:rsidRPr="00571733" w:rsidRDefault="003E13D0" w:rsidP="00571733">
      <w:pPr>
        <w:widowControl w:val="0"/>
        <w:rPr>
          <w:sz w:val="24"/>
          <w:szCs w:val="24"/>
        </w:rPr>
      </w:pPr>
      <w:r w:rsidRPr="00571733">
        <w:rPr>
          <w:b/>
          <w:sz w:val="24"/>
          <w:szCs w:val="24"/>
        </w:rPr>
        <w:t>Section 3: Honorary Membership</w:t>
      </w:r>
    </w:p>
    <w:p w14:paraId="08C8B458" w14:textId="77777777" w:rsidR="005829FC" w:rsidRPr="00571733" w:rsidRDefault="003E13D0" w:rsidP="00571733">
      <w:pPr>
        <w:widowControl w:val="0"/>
        <w:rPr>
          <w:sz w:val="24"/>
          <w:szCs w:val="24"/>
        </w:rPr>
      </w:pPr>
      <w:r w:rsidRPr="00571733">
        <w:rPr>
          <w:sz w:val="24"/>
          <w:szCs w:val="24"/>
        </w:rPr>
        <w:t>Honorary membership is open to those retired persons who have held active membership or associate membership in SDAESP. Honorary members will not pay the regular membership dues or registration fee, other than the cost of their meals for the annual conference and are entitled to all privileges of the Association except the right to vote and hold office.</w:t>
      </w:r>
    </w:p>
    <w:p w14:paraId="16BB5589" w14:textId="77777777" w:rsidR="00571733" w:rsidRPr="00571733" w:rsidRDefault="00571733" w:rsidP="00571733">
      <w:pPr>
        <w:widowControl w:val="0"/>
        <w:rPr>
          <w:sz w:val="24"/>
          <w:szCs w:val="24"/>
        </w:rPr>
      </w:pPr>
    </w:p>
    <w:p w14:paraId="2BCD19C6" w14:textId="77777777" w:rsidR="005829FC" w:rsidRPr="00571733" w:rsidRDefault="003E13D0" w:rsidP="00571733">
      <w:pPr>
        <w:widowControl w:val="0"/>
        <w:spacing w:line="240" w:lineRule="auto"/>
        <w:rPr>
          <w:sz w:val="24"/>
          <w:szCs w:val="24"/>
        </w:rPr>
      </w:pPr>
      <w:r w:rsidRPr="00571733">
        <w:rPr>
          <w:b/>
          <w:sz w:val="24"/>
          <w:szCs w:val="24"/>
        </w:rPr>
        <w:t xml:space="preserve">ARTICLE IV. </w:t>
      </w:r>
    </w:p>
    <w:p w14:paraId="766292D3" w14:textId="77777777" w:rsidR="005829FC" w:rsidRPr="00571733" w:rsidRDefault="003E13D0" w:rsidP="00571733">
      <w:pPr>
        <w:widowControl w:val="0"/>
        <w:spacing w:line="240" w:lineRule="auto"/>
        <w:rPr>
          <w:sz w:val="24"/>
          <w:szCs w:val="24"/>
        </w:rPr>
      </w:pPr>
      <w:r w:rsidRPr="00571733">
        <w:rPr>
          <w:b/>
          <w:sz w:val="24"/>
          <w:szCs w:val="24"/>
          <w:u w:val="single"/>
        </w:rPr>
        <w:t>OFFICERS</w:t>
      </w:r>
    </w:p>
    <w:p w14:paraId="3EA796F2"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The officers of the Association shall be President, President-Elect, Vice-President, Secretary, Treasurer, Federal Relations Coordinator, and State Representative.  The Vice-President shall move through the office of the President-Elect and President in subsequent years.</w:t>
      </w:r>
      <w:r w:rsidRPr="00571733">
        <w:rPr>
          <w:sz w:val="24"/>
          <w:szCs w:val="24"/>
        </w:rPr>
        <w:br/>
      </w:r>
      <w:r w:rsidRPr="00571733">
        <w:rPr>
          <w:sz w:val="24"/>
          <w:szCs w:val="24"/>
        </w:rPr>
        <w:br/>
      </w:r>
      <w:r w:rsidRPr="00571733">
        <w:rPr>
          <w:b/>
          <w:sz w:val="24"/>
          <w:szCs w:val="24"/>
        </w:rPr>
        <w:t xml:space="preserve">Section 2:  </w:t>
      </w:r>
      <w:r w:rsidRPr="00571733">
        <w:rPr>
          <w:sz w:val="24"/>
          <w:szCs w:val="24"/>
        </w:rPr>
        <w:t xml:space="preserve">The Secretary and Treasurer shall serve for a three year term and may succeed himself/herself in the same office. </w:t>
      </w:r>
    </w:p>
    <w:p w14:paraId="3E56AA24"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Section 3:  </w:t>
      </w:r>
      <w:r w:rsidRPr="00571733">
        <w:rPr>
          <w:sz w:val="24"/>
          <w:szCs w:val="24"/>
        </w:rPr>
        <w:t xml:space="preserve">The State Representative and Federal Relations Coordinator are appointed by the President and the Executive Board, shall serve for one or two, three-year terms as designated by the National Association.  </w:t>
      </w:r>
    </w:p>
    <w:p w14:paraId="1DC9F3F5" w14:textId="77777777" w:rsidR="005829FC" w:rsidRPr="00571733" w:rsidRDefault="003E13D0" w:rsidP="00571733">
      <w:pPr>
        <w:widowControl w:val="0"/>
        <w:spacing w:before="100" w:after="100" w:line="240" w:lineRule="auto"/>
        <w:rPr>
          <w:sz w:val="24"/>
          <w:szCs w:val="24"/>
        </w:rPr>
      </w:pPr>
      <w:r w:rsidRPr="00571733">
        <w:rPr>
          <w:sz w:val="24"/>
          <w:szCs w:val="24"/>
        </w:rPr>
        <w:t xml:space="preserve">The two SASD Board Members, the State Editor and the Conference Planner are Board appointed. Vacancies will be announced on the website and emailed to the membership. </w:t>
      </w:r>
      <w:r w:rsidRPr="00571733">
        <w:rPr>
          <w:color w:val="FF0000"/>
          <w:sz w:val="24"/>
          <w:szCs w:val="24"/>
        </w:rPr>
        <w:t xml:space="preserve"> </w:t>
      </w:r>
      <w:r w:rsidRPr="00571733">
        <w:rPr>
          <w:sz w:val="24"/>
          <w:szCs w:val="24"/>
        </w:rPr>
        <w:t xml:space="preserve">Interested persons may submit a written application (See </w:t>
      </w:r>
      <w:r w:rsidRPr="00571733">
        <w:rPr>
          <w:color w:val="auto"/>
          <w:sz w:val="24"/>
          <w:szCs w:val="24"/>
        </w:rPr>
        <w:t xml:space="preserve">Appendix </w:t>
      </w:r>
      <w:r w:rsidR="00571733" w:rsidRPr="00571733">
        <w:rPr>
          <w:color w:val="auto"/>
          <w:sz w:val="24"/>
          <w:szCs w:val="24"/>
        </w:rPr>
        <w:t xml:space="preserve">A) </w:t>
      </w:r>
      <w:r w:rsidRPr="00571733">
        <w:rPr>
          <w:color w:val="auto"/>
          <w:sz w:val="24"/>
          <w:szCs w:val="24"/>
        </w:rPr>
        <w:t xml:space="preserve">to </w:t>
      </w:r>
      <w:r w:rsidRPr="00571733">
        <w:rPr>
          <w:sz w:val="24"/>
          <w:szCs w:val="24"/>
        </w:rPr>
        <w:t>the Association President within thirty (30) calendar days of website/email posting. The written applications will be reviewed by the Executive Board and voted upon by the Executive Board for the appointment.  The SASD Board Members shall serve for a three year term and may succeed himself/herself, potentially serving a term of six years.  The State Editor and Conference Planner positions have no term limits, the Executive Board will review the positions annually.</w:t>
      </w:r>
    </w:p>
    <w:p w14:paraId="67A0BF6A" w14:textId="77777777" w:rsidR="005829FC" w:rsidRPr="00571733" w:rsidRDefault="003E13D0" w:rsidP="00571733">
      <w:pPr>
        <w:widowControl w:val="0"/>
        <w:spacing w:before="100" w:after="100" w:line="240" w:lineRule="auto"/>
        <w:rPr>
          <w:sz w:val="24"/>
          <w:szCs w:val="24"/>
        </w:rPr>
      </w:pPr>
      <w:r w:rsidRPr="00571733">
        <w:rPr>
          <w:b/>
          <w:sz w:val="24"/>
          <w:szCs w:val="24"/>
        </w:rPr>
        <w:t>Section 4:</w:t>
      </w:r>
      <w:r w:rsidR="00571733">
        <w:rPr>
          <w:sz w:val="24"/>
          <w:szCs w:val="24"/>
        </w:rPr>
        <w:t xml:space="preserve">  When </w:t>
      </w:r>
      <w:r w:rsidRPr="00571733">
        <w:rPr>
          <w:sz w:val="24"/>
          <w:szCs w:val="24"/>
        </w:rPr>
        <w:t xml:space="preserve">SDAESP is responsible for the President and Vice-President of SASD, the SDAESP Executive Board shall vote to determine the SASD President.  </w:t>
      </w:r>
    </w:p>
    <w:p w14:paraId="1CDC354E" w14:textId="77777777" w:rsidR="005829FC" w:rsidRPr="00571733" w:rsidRDefault="003E13D0" w:rsidP="00571733">
      <w:pPr>
        <w:widowControl w:val="0"/>
        <w:rPr>
          <w:sz w:val="24"/>
          <w:szCs w:val="24"/>
        </w:rPr>
      </w:pPr>
      <w:r w:rsidRPr="00571733">
        <w:rPr>
          <w:sz w:val="24"/>
          <w:szCs w:val="24"/>
        </w:rPr>
        <w:br/>
        <w:t xml:space="preserve">SDAESP members eligible for </w:t>
      </w:r>
      <w:r w:rsidR="00571733">
        <w:rPr>
          <w:sz w:val="24"/>
          <w:szCs w:val="24"/>
        </w:rPr>
        <w:t xml:space="preserve">the </w:t>
      </w:r>
      <w:r w:rsidRPr="00571733">
        <w:rPr>
          <w:sz w:val="24"/>
          <w:szCs w:val="24"/>
        </w:rPr>
        <w:t xml:space="preserve">SASD President position shall be the two currently appointed SDAESP members of the SASD Executive Board.  </w:t>
      </w:r>
    </w:p>
    <w:p w14:paraId="46F5A51C" w14:textId="77777777" w:rsidR="005829FC" w:rsidRPr="00571733" w:rsidRDefault="003E13D0" w:rsidP="00571733">
      <w:pPr>
        <w:widowControl w:val="0"/>
        <w:rPr>
          <w:sz w:val="24"/>
          <w:szCs w:val="24"/>
        </w:rPr>
      </w:pPr>
      <w:r w:rsidRPr="00571733">
        <w:rPr>
          <w:sz w:val="24"/>
          <w:szCs w:val="24"/>
        </w:rPr>
        <w:br/>
        <w:t xml:space="preserve">In the event that only one of the SDAESP members, currently serving as an SASD Executive Board member, is interested in serving as the SASD President and Past-President, that person shall serve as the SASD President. </w:t>
      </w:r>
      <w:r w:rsidRPr="00571733">
        <w:rPr>
          <w:color w:val="1F497D"/>
          <w:sz w:val="24"/>
          <w:szCs w:val="24"/>
        </w:rPr>
        <w:t xml:space="preserve"> </w:t>
      </w:r>
    </w:p>
    <w:p w14:paraId="58CC10B7" w14:textId="77777777" w:rsidR="005829FC" w:rsidRPr="00571733" w:rsidRDefault="003E13D0" w:rsidP="00571733">
      <w:pPr>
        <w:widowControl w:val="0"/>
        <w:spacing w:before="100" w:after="100" w:line="240" w:lineRule="auto"/>
        <w:rPr>
          <w:sz w:val="24"/>
          <w:szCs w:val="24"/>
        </w:rPr>
      </w:pPr>
      <w:r w:rsidRPr="00571733">
        <w:rPr>
          <w:color w:val="1F497D"/>
          <w:sz w:val="24"/>
          <w:szCs w:val="24"/>
        </w:rPr>
        <w:br/>
      </w:r>
      <w:r w:rsidRPr="00571733">
        <w:rPr>
          <w:b/>
          <w:sz w:val="24"/>
          <w:szCs w:val="24"/>
        </w:rPr>
        <w:t xml:space="preserve">Section 5:  </w:t>
      </w:r>
      <w:r w:rsidRPr="00571733">
        <w:rPr>
          <w:sz w:val="24"/>
          <w:szCs w:val="24"/>
        </w:rPr>
        <w:t>The Vice President, Secretary, and Treasurer</w:t>
      </w:r>
      <w:r w:rsidRPr="00571733">
        <w:rPr>
          <w:color w:val="FF0000"/>
          <w:sz w:val="24"/>
          <w:szCs w:val="24"/>
        </w:rPr>
        <w:t xml:space="preserve"> </w:t>
      </w:r>
      <w:r w:rsidRPr="00571733">
        <w:rPr>
          <w:sz w:val="24"/>
          <w:szCs w:val="24"/>
        </w:rPr>
        <w:t xml:space="preserve">shall be elected by electronic ballot in a general membership election. Vacancies will be announced on the website </w:t>
      </w:r>
      <w:r w:rsidRPr="00571733">
        <w:rPr>
          <w:sz w:val="24"/>
          <w:szCs w:val="24"/>
        </w:rPr>
        <w:lastRenderedPageBreak/>
        <w:t>and emailed to the membership.  Interested persons will submit a letter of interest to the Past President by April 1.  The Past-President, President, and President-Elect will coordinate the election process. The Past-President shall publish the electronic ballot by April 15.  The election process will be concluded by May 1.  The newly elected officers will take office on July 1.</w:t>
      </w:r>
    </w:p>
    <w:p w14:paraId="27AA2BC0" w14:textId="77777777" w:rsidR="005829FC" w:rsidRPr="00571733" w:rsidRDefault="003E13D0" w:rsidP="00571733">
      <w:pPr>
        <w:widowControl w:val="0"/>
        <w:spacing w:before="100" w:after="100" w:line="240" w:lineRule="auto"/>
        <w:rPr>
          <w:sz w:val="24"/>
          <w:szCs w:val="24"/>
        </w:rPr>
      </w:pPr>
      <w:r w:rsidRPr="00571733">
        <w:rPr>
          <w:color w:val="FF0000"/>
          <w:sz w:val="24"/>
          <w:szCs w:val="24"/>
        </w:rPr>
        <w:br/>
      </w:r>
      <w:r w:rsidRPr="00571733">
        <w:rPr>
          <w:b/>
          <w:sz w:val="24"/>
          <w:szCs w:val="24"/>
        </w:rPr>
        <w:t xml:space="preserve">Section 6: </w:t>
      </w:r>
      <w:r w:rsidRPr="00571733">
        <w:rPr>
          <w:sz w:val="24"/>
          <w:szCs w:val="24"/>
        </w:rPr>
        <w:t xml:space="preserve">In the case of a vacancy in the office of the President, the President-Elect shall become President and serve as President until the regular succession of the Vice-President. In the event of an officer vacancy, the Executive Board will appoint an active member until the next election cycle. </w:t>
      </w:r>
    </w:p>
    <w:p w14:paraId="465D3479" w14:textId="77777777" w:rsidR="005829FC" w:rsidRPr="00571733" w:rsidRDefault="003E13D0" w:rsidP="00571733">
      <w:pPr>
        <w:widowControl w:val="0"/>
        <w:spacing w:before="100" w:after="100" w:line="240" w:lineRule="auto"/>
        <w:rPr>
          <w:sz w:val="24"/>
          <w:szCs w:val="24"/>
        </w:rPr>
      </w:pPr>
      <w:r w:rsidRPr="00571733">
        <w:rPr>
          <w:b/>
          <w:sz w:val="24"/>
          <w:szCs w:val="24"/>
        </w:rPr>
        <w:br/>
        <w:t xml:space="preserve">Section 7:  </w:t>
      </w:r>
      <w:r w:rsidRPr="00571733">
        <w:rPr>
          <w:sz w:val="24"/>
          <w:szCs w:val="24"/>
        </w:rPr>
        <w:t xml:space="preserve">The Executive Board shall consist of the officers, the immediate Past- President, the Area Representatives, the two appointed SASD members and the State Editor.  Members will also include those holding national positions. </w:t>
      </w:r>
    </w:p>
    <w:p w14:paraId="00B2E9FE" w14:textId="77777777" w:rsidR="005829FC" w:rsidRPr="00571733" w:rsidRDefault="005829FC" w:rsidP="00571733">
      <w:pPr>
        <w:widowControl w:val="0"/>
        <w:rPr>
          <w:sz w:val="24"/>
          <w:szCs w:val="24"/>
        </w:rPr>
      </w:pPr>
    </w:p>
    <w:p w14:paraId="6AC75531" w14:textId="77777777" w:rsidR="005829FC" w:rsidRPr="00571733" w:rsidRDefault="003E13D0" w:rsidP="00571733">
      <w:pPr>
        <w:widowControl w:val="0"/>
        <w:ind w:left="-89"/>
        <w:rPr>
          <w:sz w:val="24"/>
          <w:szCs w:val="24"/>
        </w:rPr>
      </w:pPr>
      <w:r w:rsidRPr="00571733">
        <w:rPr>
          <w:b/>
          <w:sz w:val="24"/>
          <w:szCs w:val="24"/>
        </w:rPr>
        <w:t>ARTICLE V.</w:t>
      </w:r>
    </w:p>
    <w:p w14:paraId="7C1C212C" w14:textId="77777777" w:rsidR="005829FC" w:rsidRPr="00571733" w:rsidRDefault="003E13D0" w:rsidP="00571733">
      <w:pPr>
        <w:widowControl w:val="0"/>
        <w:ind w:left="-89"/>
        <w:rPr>
          <w:sz w:val="24"/>
          <w:szCs w:val="24"/>
        </w:rPr>
      </w:pPr>
      <w:r w:rsidRPr="00571733">
        <w:rPr>
          <w:b/>
          <w:sz w:val="24"/>
          <w:szCs w:val="24"/>
          <w:u w:val="single"/>
        </w:rPr>
        <w:t>DUTIES OF OFFICERS</w:t>
      </w:r>
    </w:p>
    <w:p w14:paraId="5E31A1C6" w14:textId="77777777" w:rsidR="005829FC" w:rsidRPr="00571733" w:rsidRDefault="003E13D0" w:rsidP="00571733">
      <w:pPr>
        <w:widowControl w:val="0"/>
        <w:ind w:left="-89"/>
        <w:rPr>
          <w:sz w:val="24"/>
          <w:szCs w:val="24"/>
        </w:rPr>
      </w:pPr>
      <w:r w:rsidRPr="00571733">
        <w:rPr>
          <w:sz w:val="24"/>
          <w:szCs w:val="24"/>
        </w:rPr>
        <w:t xml:space="preserve">The Executive Board shall be the governing body of the Association.  Meetings of the Executive Board shall be held subject to the call of the President or upon request of a majority of the Executive Board. </w:t>
      </w:r>
    </w:p>
    <w:p w14:paraId="31180E75" w14:textId="77777777" w:rsidR="005829FC" w:rsidRPr="00571733" w:rsidRDefault="005829FC" w:rsidP="00571733">
      <w:pPr>
        <w:widowControl w:val="0"/>
        <w:ind w:left="-89"/>
        <w:rPr>
          <w:sz w:val="24"/>
          <w:szCs w:val="24"/>
        </w:rPr>
      </w:pPr>
    </w:p>
    <w:p w14:paraId="02EF7D11" w14:textId="77777777" w:rsidR="005829FC" w:rsidRPr="00571733" w:rsidRDefault="003E13D0" w:rsidP="00571733">
      <w:pPr>
        <w:widowControl w:val="0"/>
        <w:ind w:left="-89"/>
        <w:rPr>
          <w:sz w:val="24"/>
          <w:szCs w:val="24"/>
        </w:rPr>
      </w:pPr>
      <w:r w:rsidRPr="00571733">
        <w:rPr>
          <w:b/>
          <w:sz w:val="24"/>
          <w:szCs w:val="24"/>
        </w:rPr>
        <w:t>Section 1: Past President</w:t>
      </w:r>
    </w:p>
    <w:p w14:paraId="389DB17E" w14:textId="77777777" w:rsidR="005829FC" w:rsidRPr="00571733" w:rsidRDefault="003E13D0" w:rsidP="00571733">
      <w:pPr>
        <w:widowControl w:val="0"/>
        <w:numPr>
          <w:ilvl w:val="0"/>
          <w:numId w:val="2"/>
        </w:numPr>
        <w:ind w:hanging="359"/>
        <w:contextualSpacing/>
        <w:rPr>
          <w:sz w:val="24"/>
          <w:szCs w:val="24"/>
        </w:rPr>
      </w:pPr>
      <w:r w:rsidRPr="00571733">
        <w:rPr>
          <w:sz w:val="24"/>
          <w:szCs w:val="24"/>
        </w:rPr>
        <w:t>Attend all Executive Board meetings and general membership meetings</w:t>
      </w:r>
      <w:r w:rsidR="00D33297">
        <w:rPr>
          <w:sz w:val="24"/>
          <w:szCs w:val="24"/>
        </w:rPr>
        <w:t>.</w:t>
      </w:r>
    </w:p>
    <w:p w14:paraId="14AF1116" w14:textId="77777777" w:rsidR="005829FC" w:rsidRPr="00571733" w:rsidRDefault="003E13D0" w:rsidP="00571733">
      <w:pPr>
        <w:widowControl w:val="0"/>
        <w:numPr>
          <w:ilvl w:val="0"/>
          <w:numId w:val="2"/>
        </w:numPr>
        <w:ind w:hanging="359"/>
        <w:contextualSpacing/>
        <w:rPr>
          <w:sz w:val="24"/>
          <w:szCs w:val="24"/>
        </w:rPr>
      </w:pPr>
      <w:r w:rsidRPr="00571733">
        <w:rPr>
          <w:sz w:val="24"/>
          <w:szCs w:val="24"/>
        </w:rPr>
        <w:t>Coordinate the election process as previously defined in Article IV Section 4</w:t>
      </w:r>
      <w:r w:rsidR="00D33297">
        <w:rPr>
          <w:sz w:val="24"/>
          <w:szCs w:val="24"/>
        </w:rPr>
        <w:t>.</w:t>
      </w:r>
    </w:p>
    <w:p w14:paraId="1B2F2919" w14:textId="77777777" w:rsidR="005829FC" w:rsidRPr="00571733" w:rsidRDefault="003E13D0" w:rsidP="00571733">
      <w:pPr>
        <w:widowControl w:val="0"/>
        <w:numPr>
          <w:ilvl w:val="0"/>
          <w:numId w:val="2"/>
        </w:numPr>
        <w:ind w:hanging="359"/>
        <w:contextualSpacing/>
        <w:rPr>
          <w:sz w:val="24"/>
          <w:szCs w:val="24"/>
        </w:rPr>
      </w:pPr>
      <w:r w:rsidRPr="00571733">
        <w:rPr>
          <w:sz w:val="24"/>
          <w:szCs w:val="24"/>
        </w:rPr>
        <w:t>Serve as advisor to the President and Board</w:t>
      </w:r>
      <w:r w:rsidR="00D33297">
        <w:rPr>
          <w:sz w:val="24"/>
          <w:szCs w:val="24"/>
        </w:rPr>
        <w:t>.</w:t>
      </w:r>
    </w:p>
    <w:p w14:paraId="7B486F15" w14:textId="77777777" w:rsidR="005829FC" w:rsidRPr="00571733" w:rsidRDefault="005829FC" w:rsidP="00571733">
      <w:pPr>
        <w:widowControl w:val="0"/>
        <w:rPr>
          <w:sz w:val="24"/>
          <w:szCs w:val="24"/>
        </w:rPr>
      </w:pPr>
    </w:p>
    <w:p w14:paraId="24DA7204" w14:textId="77777777" w:rsidR="005829FC" w:rsidRPr="00571733" w:rsidRDefault="003E13D0" w:rsidP="00571733">
      <w:pPr>
        <w:widowControl w:val="0"/>
        <w:ind w:left="-89"/>
        <w:rPr>
          <w:sz w:val="24"/>
          <w:szCs w:val="24"/>
        </w:rPr>
      </w:pPr>
      <w:r w:rsidRPr="00571733">
        <w:rPr>
          <w:b/>
          <w:sz w:val="24"/>
          <w:szCs w:val="24"/>
        </w:rPr>
        <w:t>Section 2: President</w:t>
      </w:r>
    </w:p>
    <w:p w14:paraId="6B54C0D1" w14:textId="77777777" w:rsidR="005829FC" w:rsidRPr="00571733" w:rsidRDefault="003E13D0" w:rsidP="00571733">
      <w:pPr>
        <w:widowControl w:val="0"/>
        <w:numPr>
          <w:ilvl w:val="0"/>
          <w:numId w:val="7"/>
        </w:numPr>
        <w:ind w:hanging="359"/>
        <w:contextualSpacing/>
        <w:rPr>
          <w:sz w:val="24"/>
          <w:szCs w:val="24"/>
        </w:rPr>
      </w:pPr>
      <w:r w:rsidRPr="00571733">
        <w:rPr>
          <w:sz w:val="24"/>
          <w:szCs w:val="24"/>
        </w:rPr>
        <w:t>Lead and prepare the agenda for all Executive Board and general membership meetings</w:t>
      </w:r>
      <w:r w:rsidR="00D33297">
        <w:rPr>
          <w:sz w:val="24"/>
          <w:szCs w:val="24"/>
        </w:rPr>
        <w:t>.</w:t>
      </w:r>
    </w:p>
    <w:p w14:paraId="2D760910" w14:textId="77777777" w:rsidR="005829FC" w:rsidRPr="00571733" w:rsidRDefault="003E13D0" w:rsidP="00571733">
      <w:pPr>
        <w:widowControl w:val="0"/>
        <w:numPr>
          <w:ilvl w:val="0"/>
          <w:numId w:val="7"/>
        </w:numPr>
        <w:ind w:hanging="359"/>
        <w:contextualSpacing/>
        <w:rPr>
          <w:sz w:val="24"/>
          <w:szCs w:val="24"/>
        </w:rPr>
      </w:pPr>
      <w:r w:rsidRPr="00571733">
        <w:rPr>
          <w:sz w:val="24"/>
          <w:szCs w:val="24"/>
        </w:rPr>
        <w:t>Conduct a minimum of two Executive Board and two general membership meetings annually</w:t>
      </w:r>
      <w:r w:rsidR="00D33297">
        <w:rPr>
          <w:sz w:val="24"/>
          <w:szCs w:val="24"/>
        </w:rPr>
        <w:t>.</w:t>
      </w:r>
    </w:p>
    <w:p w14:paraId="24467D76" w14:textId="77777777" w:rsidR="005829FC" w:rsidRPr="00571733" w:rsidRDefault="003E13D0" w:rsidP="00571733">
      <w:pPr>
        <w:widowControl w:val="0"/>
        <w:numPr>
          <w:ilvl w:val="0"/>
          <w:numId w:val="7"/>
        </w:numPr>
        <w:ind w:hanging="359"/>
        <w:contextualSpacing/>
        <w:rPr>
          <w:sz w:val="24"/>
          <w:szCs w:val="24"/>
        </w:rPr>
      </w:pPr>
      <w:r w:rsidRPr="00571733">
        <w:rPr>
          <w:sz w:val="24"/>
          <w:szCs w:val="24"/>
        </w:rPr>
        <w:t>Prepare the yearly calendar (Appendix B)</w:t>
      </w:r>
      <w:r w:rsidR="00D33297">
        <w:rPr>
          <w:sz w:val="24"/>
          <w:szCs w:val="24"/>
        </w:rPr>
        <w:t>.</w:t>
      </w:r>
    </w:p>
    <w:p w14:paraId="3F47D8C1" w14:textId="77777777" w:rsidR="005829FC" w:rsidRPr="00571733" w:rsidRDefault="003E13D0" w:rsidP="00571733">
      <w:pPr>
        <w:widowControl w:val="0"/>
        <w:numPr>
          <w:ilvl w:val="0"/>
          <w:numId w:val="7"/>
        </w:numPr>
        <w:ind w:hanging="359"/>
        <w:contextualSpacing/>
        <w:rPr>
          <w:sz w:val="24"/>
          <w:szCs w:val="24"/>
        </w:rPr>
      </w:pPr>
      <w:r w:rsidRPr="00571733">
        <w:rPr>
          <w:sz w:val="24"/>
          <w:szCs w:val="24"/>
        </w:rPr>
        <w:t>Complete Parent Group Information Data for SASD</w:t>
      </w:r>
      <w:r w:rsidR="00D33297">
        <w:rPr>
          <w:sz w:val="24"/>
          <w:szCs w:val="24"/>
        </w:rPr>
        <w:t>.</w:t>
      </w:r>
    </w:p>
    <w:p w14:paraId="4253497E" w14:textId="77777777" w:rsidR="005829FC" w:rsidRPr="00571733" w:rsidRDefault="003E13D0" w:rsidP="00571733">
      <w:pPr>
        <w:widowControl w:val="0"/>
        <w:numPr>
          <w:ilvl w:val="0"/>
          <w:numId w:val="7"/>
        </w:numPr>
        <w:ind w:hanging="359"/>
        <w:contextualSpacing/>
        <w:rPr>
          <w:sz w:val="24"/>
          <w:szCs w:val="24"/>
        </w:rPr>
      </w:pPr>
      <w:r w:rsidRPr="00571733">
        <w:rPr>
          <w:sz w:val="24"/>
          <w:szCs w:val="24"/>
        </w:rPr>
        <w:t>Serve as a representative at the NAESP National Conference and NAESP National Leadership Conference</w:t>
      </w:r>
      <w:r w:rsidR="00D33297">
        <w:rPr>
          <w:sz w:val="24"/>
          <w:szCs w:val="24"/>
        </w:rPr>
        <w:t>.</w:t>
      </w:r>
    </w:p>
    <w:p w14:paraId="10373766" w14:textId="77777777" w:rsidR="005829FC" w:rsidRPr="00571733" w:rsidRDefault="005829FC" w:rsidP="00571733">
      <w:pPr>
        <w:widowControl w:val="0"/>
        <w:rPr>
          <w:sz w:val="24"/>
          <w:szCs w:val="24"/>
        </w:rPr>
      </w:pPr>
    </w:p>
    <w:p w14:paraId="3155089E" w14:textId="77777777" w:rsidR="005829FC" w:rsidRPr="00571733" w:rsidRDefault="003E13D0" w:rsidP="00571733">
      <w:pPr>
        <w:widowControl w:val="0"/>
        <w:ind w:left="-89"/>
        <w:rPr>
          <w:sz w:val="24"/>
          <w:szCs w:val="24"/>
        </w:rPr>
      </w:pPr>
      <w:r w:rsidRPr="00571733">
        <w:rPr>
          <w:b/>
          <w:sz w:val="24"/>
          <w:szCs w:val="24"/>
        </w:rPr>
        <w:t>Section 3: President-Elect</w:t>
      </w:r>
    </w:p>
    <w:p w14:paraId="26385098" w14:textId="77777777" w:rsidR="005829FC" w:rsidRPr="00571733" w:rsidRDefault="003E13D0" w:rsidP="00571733">
      <w:pPr>
        <w:widowControl w:val="0"/>
        <w:numPr>
          <w:ilvl w:val="0"/>
          <w:numId w:val="17"/>
        </w:numPr>
        <w:ind w:hanging="359"/>
        <w:contextualSpacing/>
        <w:rPr>
          <w:sz w:val="24"/>
          <w:szCs w:val="24"/>
        </w:rPr>
      </w:pPr>
      <w:r w:rsidRPr="00571733">
        <w:rPr>
          <w:sz w:val="24"/>
          <w:szCs w:val="24"/>
        </w:rPr>
        <w:t>Attend all Executive Board meetings and general membership meetings</w:t>
      </w:r>
      <w:r w:rsidR="00D33297">
        <w:rPr>
          <w:sz w:val="24"/>
          <w:szCs w:val="24"/>
        </w:rPr>
        <w:t>.</w:t>
      </w:r>
    </w:p>
    <w:p w14:paraId="59789DBA" w14:textId="77777777" w:rsidR="005829FC" w:rsidRPr="00571733" w:rsidRDefault="003E13D0" w:rsidP="00571733">
      <w:pPr>
        <w:widowControl w:val="0"/>
        <w:numPr>
          <w:ilvl w:val="0"/>
          <w:numId w:val="17"/>
        </w:numPr>
        <w:ind w:hanging="359"/>
        <w:contextualSpacing/>
        <w:rPr>
          <w:sz w:val="24"/>
          <w:szCs w:val="24"/>
        </w:rPr>
      </w:pPr>
      <w:r w:rsidRPr="00571733">
        <w:rPr>
          <w:sz w:val="24"/>
          <w:szCs w:val="24"/>
        </w:rPr>
        <w:t>Coordinate National Distinguished Principal Award and banque</w:t>
      </w:r>
      <w:r w:rsidR="00571733">
        <w:rPr>
          <w:sz w:val="24"/>
          <w:szCs w:val="24"/>
        </w:rPr>
        <w:t xml:space="preserve">t.  The President-Elect can’t </w:t>
      </w:r>
      <w:r w:rsidRPr="00571733">
        <w:rPr>
          <w:sz w:val="24"/>
          <w:szCs w:val="24"/>
        </w:rPr>
        <w:t>be nominated for the NDP award during this term.  If they are nominated they may defer nomination to the following year only.</w:t>
      </w:r>
    </w:p>
    <w:p w14:paraId="0347BF7E" w14:textId="77777777" w:rsidR="005829FC" w:rsidRDefault="003E13D0" w:rsidP="00571733">
      <w:pPr>
        <w:widowControl w:val="0"/>
        <w:numPr>
          <w:ilvl w:val="0"/>
          <w:numId w:val="17"/>
        </w:numPr>
        <w:ind w:hanging="359"/>
        <w:contextualSpacing/>
        <w:rPr>
          <w:sz w:val="24"/>
          <w:szCs w:val="24"/>
        </w:rPr>
      </w:pPr>
      <w:r w:rsidRPr="00571733">
        <w:rPr>
          <w:sz w:val="24"/>
          <w:szCs w:val="24"/>
        </w:rPr>
        <w:lastRenderedPageBreak/>
        <w:t>Serve as a representative at NAESP National Leadership Conference</w:t>
      </w:r>
      <w:r w:rsidR="00D33297">
        <w:rPr>
          <w:sz w:val="24"/>
          <w:szCs w:val="24"/>
        </w:rPr>
        <w:t>.</w:t>
      </w:r>
    </w:p>
    <w:p w14:paraId="7289ECDB" w14:textId="77777777" w:rsidR="00DA6A8E" w:rsidRPr="00571733" w:rsidRDefault="00DA6A8E" w:rsidP="00571733">
      <w:pPr>
        <w:widowControl w:val="0"/>
        <w:numPr>
          <w:ilvl w:val="0"/>
          <w:numId w:val="17"/>
        </w:numPr>
        <w:ind w:hanging="359"/>
        <w:contextualSpacing/>
        <w:rPr>
          <w:sz w:val="24"/>
          <w:szCs w:val="24"/>
        </w:rPr>
      </w:pPr>
      <w:r>
        <w:rPr>
          <w:sz w:val="24"/>
          <w:szCs w:val="24"/>
        </w:rPr>
        <w:t>Possible representative at NAESP Conference.  To be voted on each year.</w:t>
      </w:r>
    </w:p>
    <w:p w14:paraId="30509495" w14:textId="77777777" w:rsidR="00571733" w:rsidRDefault="003E13D0" w:rsidP="00DA6A8E">
      <w:pPr>
        <w:widowControl w:val="0"/>
        <w:numPr>
          <w:ilvl w:val="0"/>
          <w:numId w:val="17"/>
        </w:numPr>
        <w:ind w:hanging="359"/>
        <w:contextualSpacing/>
        <w:rPr>
          <w:sz w:val="24"/>
          <w:szCs w:val="24"/>
        </w:rPr>
      </w:pPr>
      <w:r w:rsidRPr="00571733">
        <w:rPr>
          <w:sz w:val="24"/>
          <w:szCs w:val="24"/>
        </w:rPr>
        <w:t>In the absence of the President, the President-Elect shall assume the duties of President</w:t>
      </w:r>
      <w:r w:rsidR="00D33297">
        <w:rPr>
          <w:sz w:val="24"/>
          <w:szCs w:val="24"/>
        </w:rPr>
        <w:t>.</w:t>
      </w:r>
    </w:p>
    <w:p w14:paraId="1E60EED3" w14:textId="77777777" w:rsidR="00DA6A8E" w:rsidRPr="00DA6A8E" w:rsidRDefault="00DA6A8E" w:rsidP="00DA6A8E">
      <w:pPr>
        <w:widowControl w:val="0"/>
        <w:ind w:left="720"/>
        <w:contextualSpacing/>
        <w:rPr>
          <w:sz w:val="24"/>
          <w:szCs w:val="24"/>
        </w:rPr>
      </w:pPr>
    </w:p>
    <w:p w14:paraId="07B6CE33" w14:textId="77777777" w:rsidR="005829FC" w:rsidRPr="00571733" w:rsidRDefault="003E13D0" w:rsidP="00571733">
      <w:pPr>
        <w:widowControl w:val="0"/>
        <w:ind w:left="-89"/>
        <w:rPr>
          <w:sz w:val="24"/>
          <w:szCs w:val="24"/>
        </w:rPr>
      </w:pPr>
      <w:r w:rsidRPr="00571733">
        <w:rPr>
          <w:b/>
          <w:sz w:val="24"/>
          <w:szCs w:val="24"/>
        </w:rPr>
        <w:t>Section 4: Vice President</w:t>
      </w:r>
    </w:p>
    <w:p w14:paraId="0B114130" w14:textId="77777777" w:rsidR="005829FC" w:rsidRPr="00571733" w:rsidRDefault="003E13D0" w:rsidP="00571733">
      <w:pPr>
        <w:widowControl w:val="0"/>
        <w:numPr>
          <w:ilvl w:val="0"/>
          <w:numId w:val="16"/>
        </w:numPr>
        <w:ind w:hanging="359"/>
        <w:contextualSpacing/>
        <w:rPr>
          <w:sz w:val="24"/>
          <w:szCs w:val="24"/>
        </w:rPr>
      </w:pPr>
      <w:r w:rsidRPr="00571733">
        <w:rPr>
          <w:sz w:val="24"/>
          <w:szCs w:val="24"/>
        </w:rPr>
        <w:t>Attend all Executive Board meetings and general membership meetings</w:t>
      </w:r>
      <w:r w:rsidR="00D33297">
        <w:rPr>
          <w:sz w:val="24"/>
          <w:szCs w:val="24"/>
        </w:rPr>
        <w:t>.</w:t>
      </w:r>
    </w:p>
    <w:p w14:paraId="2FFE8CEE" w14:textId="77777777" w:rsidR="005829FC" w:rsidRPr="00571733" w:rsidRDefault="003E13D0" w:rsidP="00571733">
      <w:pPr>
        <w:widowControl w:val="0"/>
        <w:numPr>
          <w:ilvl w:val="0"/>
          <w:numId w:val="16"/>
        </w:numPr>
        <w:ind w:hanging="359"/>
        <w:contextualSpacing/>
        <w:rPr>
          <w:sz w:val="24"/>
          <w:szCs w:val="24"/>
        </w:rPr>
      </w:pPr>
      <w:r w:rsidRPr="00571733">
        <w:rPr>
          <w:sz w:val="24"/>
          <w:szCs w:val="24"/>
        </w:rPr>
        <w:t>When the SDAESP member serves as the past President on SASD Executive Board, the current SDAESP Vice-President will serve a one year term on the SASD Executive Board.</w:t>
      </w:r>
    </w:p>
    <w:p w14:paraId="53714CAB" w14:textId="77777777" w:rsidR="005829FC" w:rsidRPr="00571733" w:rsidRDefault="003E13D0" w:rsidP="00571733">
      <w:pPr>
        <w:widowControl w:val="0"/>
        <w:numPr>
          <w:ilvl w:val="0"/>
          <w:numId w:val="16"/>
        </w:numPr>
        <w:ind w:hanging="359"/>
        <w:contextualSpacing/>
        <w:rPr>
          <w:sz w:val="24"/>
          <w:szCs w:val="24"/>
        </w:rPr>
      </w:pPr>
      <w:r w:rsidRPr="00571733">
        <w:rPr>
          <w:sz w:val="24"/>
          <w:szCs w:val="24"/>
        </w:rPr>
        <w:t>Coordinate Rookie of the Year, Instructional Leader Award, Innovative Leader Award and Community Leader Award at the annual SDAESP conference.</w:t>
      </w:r>
    </w:p>
    <w:p w14:paraId="3C971D87" w14:textId="77777777" w:rsidR="005829FC" w:rsidRPr="00571733" w:rsidRDefault="003E13D0" w:rsidP="00571733">
      <w:pPr>
        <w:widowControl w:val="0"/>
        <w:numPr>
          <w:ilvl w:val="0"/>
          <w:numId w:val="16"/>
        </w:numPr>
        <w:ind w:hanging="359"/>
        <w:contextualSpacing/>
        <w:rPr>
          <w:sz w:val="24"/>
          <w:szCs w:val="24"/>
        </w:rPr>
      </w:pPr>
      <w:r w:rsidRPr="00571733">
        <w:rPr>
          <w:sz w:val="24"/>
          <w:szCs w:val="24"/>
        </w:rPr>
        <w:t>Coordinate the Retiree luncheon at the annual SDAESP Conference.</w:t>
      </w:r>
    </w:p>
    <w:p w14:paraId="0C54A2FB" w14:textId="77777777" w:rsidR="005829FC" w:rsidRPr="00571733" w:rsidRDefault="003E13D0" w:rsidP="00571733">
      <w:pPr>
        <w:widowControl w:val="0"/>
        <w:numPr>
          <w:ilvl w:val="0"/>
          <w:numId w:val="16"/>
        </w:numPr>
        <w:ind w:hanging="359"/>
        <w:contextualSpacing/>
        <w:rPr>
          <w:sz w:val="24"/>
          <w:szCs w:val="24"/>
        </w:rPr>
      </w:pPr>
      <w:r w:rsidRPr="00571733">
        <w:rPr>
          <w:sz w:val="24"/>
          <w:szCs w:val="24"/>
        </w:rPr>
        <w:t>In the absence of the President-Elect the Vice President shall assume the duties of President-Elect.</w:t>
      </w:r>
    </w:p>
    <w:p w14:paraId="25FD2FFB" w14:textId="77777777" w:rsidR="005829FC" w:rsidRPr="00571733" w:rsidRDefault="005829FC" w:rsidP="00571733">
      <w:pPr>
        <w:widowControl w:val="0"/>
        <w:ind w:left="-89"/>
        <w:rPr>
          <w:sz w:val="24"/>
          <w:szCs w:val="24"/>
        </w:rPr>
      </w:pPr>
    </w:p>
    <w:p w14:paraId="7D267DE1" w14:textId="77777777" w:rsidR="005829FC" w:rsidRPr="00571733" w:rsidRDefault="003E13D0" w:rsidP="00571733">
      <w:pPr>
        <w:widowControl w:val="0"/>
        <w:ind w:left="-89"/>
        <w:rPr>
          <w:sz w:val="24"/>
          <w:szCs w:val="24"/>
        </w:rPr>
      </w:pPr>
      <w:r w:rsidRPr="00571733">
        <w:rPr>
          <w:b/>
          <w:sz w:val="24"/>
          <w:szCs w:val="24"/>
        </w:rPr>
        <w:t>Section 5: Secretary</w:t>
      </w:r>
    </w:p>
    <w:p w14:paraId="48B82ECD" w14:textId="77777777" w:rsidR="005829FC" w:rsidRPr="00571733" w:rsidRDefault="003E13D0" w:rsidP="00571733">
      <w:pPr>
        <w:widowControl w:val="0"/>
        <w:numPr>
          <w:ilvl w:val="0"/>
          <w:numId w:val="5"/>
        </w:numPr>
        <w:ind w:hanging="359"/>
        <w:contextualSpacing/>
        <w:rPr>
          <w:sz w:val="24"/>
          <w:szCs w:val="24"/>
        </w:rPr>
      </w:pPr>
      <w:r w:rsidRPr="00571733">
        <w:rPr>
          <w:sz w:val="24"/>
          <w:szCs w:val="24"/>
        </w:rPr>
        <w:t>Attend all Executive Board meetings and general membership meetings</w:t>
      </w:r>
      <w:r w:rsidR="00322C9A">
        <w:rPr>
          <w:sz w:val="24"/>
          <w:szCs w:val="24"/>
        </w:rPr>
        <w:t>.</w:t>
      </w:r>
    </w:p>
    <w:p w14:paraId="5CE8574C" w14:textId="77777777" w:rsidR="005829FC" w:rsidRPr="00571733" w:rsidRDefault="003E13D0" w:rsidP="00571733">
      <w:pPr>
        <w:widowControl w:val="0"/>
        <w:numPr>
          <w:ilvl w:val="0"/>
          <w:numId w:val="5"/>
        </w:numPr>
        <w:ind w:hanging="359"/>
        <w:contextualSpacing/>
        <w:rPr>
          <w:sz w:val="24"/>
          <w:szCs w:val="24"/>
        </w:rPr>
      </w:pPr>
      <w:r w:rsidRPr="00571733">
        <w:rPr>
          <w:sz w:val="24"/>
          <w:szCs w:val="24"/>
        </w:rPr>
        <w:t>The Secretary shall record minutes of all meetings of the Association and of the Executive Board and ensure minutes are distributed and posted on the website.</w:t>
      </w:r>
    </w:p>
    <w:p w14:paraId="5869DCDE" w14:textId="77777777" w:rsidR="005829FC" w:rsidRPr="00571733" w:rsidRDefault="005829FC" w:rsidP="00571733">
      <w:pPr>
        <w:widowControl w:val="0"/>
        <w:ind w:left="-89"/>
        <w:rPr>
          <w:sz w:val="24"/>
          <w:szCs w:val="24"/>
        </w:rPr>
      </w:pPr>
    </w:p>
    <w:p w14:paraId="704B1DD1" w14:textId="77777777" w:rsidR="005829FC" w:rsidRPr="00571733" w:rsidRDefault="003E13D0" w:rsidP="00571733">
      <w:pPr>
        <w:widowControl w:val="0"/>
        <w:ind w:left="-89"/>
        <w:rPr>
          <w:sz w:val="24"/>
          <w:szCs w:val="24"/>
        </w:rPr>
      </w:pPr>
      <w:r w:rsidRPr="00571733">
        <w:rPr>
          <w:b/>
          <w:sz w:val="24"/>
          <w:szCs w:val="24"/>
        </w:rPr>
        <w:t>Section 6: Treasurer</w:t>
      </w:r>
    </w:p>
    <w:p w14:paraId="0CC3CDB8" w14:textId="77777777" w:rsidR="005829FC" w:rsidRPr="00571733" w:rsidRDefault="003E13D0" w:rsidP="00571733">
      <w:pPr>
        <w:widowControl w:val="0"/>
        <w:numPr>
          <w:ilvl w:val="0"/>
          <w:numId w:val="19"/>
        </w:numPr>
        <w:ind w:hanging="359"/>
        <w:contextualSpacing/>
        <w:rPr>
          <w:sz w:val="24"/>
          <w:szCs w:val="24"/>
        </w:rPr>
      </w:pPr>
      <w:r w:rsidRPr="00571733">
        <w:rPr>
          <w:sz w:val="24"/>
          <w:szCs w:val="24"/>
        </w:rPr>
        <w:t>Attend all Executive Board meetings and general membership meetings.</w:t>
      </w:r>
    </w:p>
    <w:p w14:paraId="4EB7C9CF"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The Treasurer shall collect and have custody of all funds of the Association in an institution approved by the Executive Board.  The Treasurer shall keep the accounts of the Association and submit copies of a current itemized statement at each meeting of the Executive Board.</w:t>
      </w:r>
    </w:p>
    <w:p w14:paraId="7BC5EC5A"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An audit will be made at the end of the fiscal year and the report shall be presented to the Executive Board at the first scheduled meeting following the audit report at the end of the fiscal year (August)</w:t>
      </w:r>
      <w:r w:rsidR="00322C9A">
        <w:rPr>
          <w:sz w:val="24"/>
          <w:szCs w:val="24"/>
        </w:rPr>
        <w:t>.</w:t>
      </w:r>
    </w:p>
    <w:p w14:paraId="730936F2"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Collect all membership fees</w:t>
      </w:r>
      <w:r w:rsidR="00322C9A">
        <w:rPr>
          <w:sz w:val="24"/>
          <w:szCs w:val="24"/>
        </w:rPr>
        <w:t>.</w:t>
      </w:r>
    </w:p>
    <w:p w14:paraId="438DE4AA"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Collect all conference registration fees prior to and at the state conference</w:t>
      </w:r>
      <w:r w:rsidR="00322C9A">
        <w:rPr>
          <w:sz w:val="24"/>
          <w:szCs w:val="24"/>
        </w:rPr>
        <w:t>.</w:t>
      </w:r>
    </w:p>
    <w:p w14:paraId="358A2640"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Organize and supervise the registration table at the annual state conference</w:t>
      </w:r>
      <w:r w:rsidR="00322C9A">
        <w:rPr>
          <w:sz w:val="24"/>
          <w:szCs w:val="24"/>
        </w:rPr>
        <w:t>.</w:t>
      </w:r>
    </w:p>
    <w:p w14:paraId="0FEA2C96" w14:textId="77777777" w:rsidR="005829FC" w:rsidRPr="00571733" w:rsidRDefault="003E13D0" w:rsidP="00571733">
      <w:pPr>
        <w:widowControl w:val="0"/>
        <w:numPr>
          <w:ilvl w:val="0"/>
          <w:numId w:val="11"/>
        </w:numPr>
        <w:ind w:hanging="359"/>
        <w:contextualSpacing/>
        <w:rPr>
          <w:sz w:val="24"/>
          <w:szCs w:val="24"/>
        </w:rPr>
      </w:pPr>
      <w:r w:rsidRPr="00571733">
        <w:rPr>
          <w:sz w:val="24"/>
          <w:szCs w:val="24"/>
        </w:rPr>
        <w:t>Prepare and present a budget at the first Executive and general membership meeting at start of every fiscal year</w:t>
      </w:r>
      <w:r w:rsidR="00322C9A">
        <w:rPr>
          <w:sz w:val="24"/>
          <w:szCs w:val="24"/>
        </w:rPr>
        <w:t>.</w:t>
      </w:r>
    </w:p>
    <w:p w14:paraId="25BD26F9" w14:textId="77777777" w:rsidR="005829FC" w:rsidRPr="00571733" w:rsidRDefault="005829FC" w:rsidP="00571733">
      <w:pPr>
        <w:widowControl w:val="0"/>
        <w:ind w:left="-89"/>
        <w:rPr>
          <w:sz w:val="24"/>
          <w:szCs w:val="24"/>
        </w:rPr>
      </w:pPr>
    </w:p>
    <w:p w14:paraId="648CE5F0" w14:textId="77777777" w:rsidR="005829FC" w:rsidRPr="00571733" w:rsidRDefault="003E13D0" w:rsidP="00571733">
      <w:pPr>
        <w:widowControl w:val="0"/>
        <w:ind w:left="-89"/>
        <w:rPr>
          <w:sz w:val="24"/>
          <w:szCs w:val="24"/>
        </w:rPr>
      </w:pPr>
      <w:r w:rsidRPr="00571733">
        <w:rPr>
          <w:b/>
          <w:sz w:val="24"/>
          <w:szCs w:val="24"/>
        </w:rPr>
        <w:t>Section 7:  Conference Planner</w:t>
      </w:r>
    </w:p>
    <w:p w14:paraId="0C5E0CF8" w14:textId="77777777" w:rsidR="005829FC" w:rsidRPr="00571733" w:rsidRDefault="003E13D0" w:rsidP="00571733">
      <w:pPr>
        <w:widowControl w:val="0"/>
        <w:numPr>
          <w:ilvl w:val="0"/>
          <w:numId w:val="4"/>
        </w:numPr>
        <w:ind w:hanging="359"/>
        <w:contextualSpacing/>
        <w:rPr>
          <w:sz w:val="24"/>
          <w:szCs w:val="24"/>
        </w:rPr>
      </w:pPr>
      <w:r w:rsidRPr="00571733">
        <w:rPr>
          <w:sz w:val="24"/>
          <w:szCs w:val="24"/>
        </w:rPr>
        <w:t>Responsible for the organization and management of the annual SDAESP Conference</w:t>
      </w:r>
      <w:r w:rsidR="00322C9A">
        <w:rPr>
          <w:sz w:val="24"/>
          <w:szCs w:val="24"/>
        </w:rPr>
        <w:t>.</w:t>
      </w:r>
    </w:p>
    <w:p w14:paraId="0F244556" w14:textId="77777777" w:rsidR="005829FC" w:rsidRPr="00571733" w:rsidRDefault="00571733" w:rsidP="00571733">
      <w:pPr>
        <w:widowControl w:val="0"/>
        <w:numPr>
          <w:ilvl w:val="0"/>
          <w:numId w:val="4"/>
        </w:numPr>
        <w:ind w:hanging="359"/>
        <w:contextualSpacing/>
        <w:rPr>
          <w:sz w:val="24"/>
          <w:szCs w:val="24"/>
        </w:rPr>
      </w:pPr>
      <w:r>
        <w:rPr>
          <w:sz w:val="24"/>
          <w:szCs w:val="24"/>
        </w:rPr>
        <w:t>Adver</w:t>
      </w:r>
      <w:r w:rsidR="003E13D0" w:rsidRPr="00571733">
        <w:rPr>
          <w:sz w:val="24"/>
          <w:szCs w:val="24"/>
        </w:rPr>
        <w:t>tise the SDAESP conference and distribute the schedule</w:t>
      </w:r>
      <w:r w:rsidR="00322C9A">
        <w:rPr>
          <w:sz w:val="24"/>
          <w:szCs w:val="24"/>
        </w:rPr>
        <w:t>.</w:t>
      </w:r>
    </w:p>
    <w:p w14:paraId="7D84B367" w14:textId="77777777" w:rsidR="005829FC" w:rsidRPr="00571733" w:rsidRDefault="003E13D0" w:rsidP="00571733">
      <w:pPr>
        <w:widowControl w:val="0"/>
        <w:numPr>
          <w:ilvl w:val="0"/>
          <w:numId w:val="4"/>
        </w:numPr>
        <w:ind w:hanging="359"/>
        <w:contextualSpacing/>
        <w:rPr>
          <w:sz w:val="24"/>
          <w:szCs w:val="24"/>
        </w:rPr>
      </w:pPr>
      <w:r w:rsidRPr="00571733">
        <w:rPr>
          <w:sz w:val="24"/>
          <w:szCs w:val="24"/>
        </w:rPr>
        <w:lastRenderedPageBreak/>
        <w:t>Prepare conference evaluation forms, distribute, collect and tabulate</w:t>
      </w:r>
      <w:r w:rsidR="00322C9A">
        <w:rPr>
          <w:sz w:val="24"/>
          <w:szCs w:val="24"/>
        </w:rPr>
        <w:t>.</w:t>
      </w:r>
    </w:p>
    <w:p w14:paraId="66E37B57" w14:textId="77777777" w:rsidR="005829FC" w:rsidRPr="00571733" w:rsidRDefault="003E13D0" w:rsidP="00571733">
      <w:pPr>
        <w:widowControl w:val="0"/>
        <w:numPr>
          <w:ilvl w:val="0"/>
          <w:numId w:val="4"/>
        </w:numPr>
        <w:ind w:hanging="359"/>
        <w:contextualSpacing/>
        <w:rPr>
          <w:sz w:val="24"/>
          <w:szCs w:val="24"/>
        </w:rPr>
      </w:pPr>
      <w:r w:rsidRPr="00571733">
        <w:rPr>
          <w:sz w:val="24"/>
          <w:szCs w:val="24"/>
        </w:rPr>
        <w:t>Coordinate the vendor fair and vendor donations</w:t>
      </w:r>
      <w:r w:rsidR="00322C9A">
        <w:rPr>
          <w:sz w:val="24"/>
          <w:szCs w:val="24"/>
        </w:rPr>
        <w:t>.</w:t>
      </w:r>
    </w:p>
    <w:p w14:paraId="3FFF9B70" w14:textId="77777777" w:rsidR="005829FC" w:rsidRPr="00571733" w:rsidRDefault="003E13D0" w:rsidP="00571733">
      <w:pPr>
        <w:widowControl w:val="0"/>
        <w:numPr>
          <w:ilvl w:val="0"/>
          <w:numId w:val="4"/>
        </w:numPr>
        <w:ind w:hanging="359"/>
        <w:contextualSpacing/>
        <w:rPr>
          <w:sz w:val="24"/>
          <w:szCs w:val="24"/>
        </w:rPr>
      </w:pPr>
      <w:r w:rsidRPr="00571733">
        <w:rPr>
          <w:sz w:val="24"/>
          <w:szCs w:val="24"/>
        </w:rPr>
        <w:t>Organize and supervise registration at the annual conference</w:t>
      </w:r>
      <w:r w:rsidR="00322C9A">
        <w:rPr>
          <w:sz w:val="24"/>
          <w:szCs w:val="24"/>
        </w:rPr>
        <w:t>.</w:t>
      </w:r>
    </w:p>
    <w:p w14:paraId="4BFAE191" w14:textId="77777777" w:rsidR="005829FC" w:rsidRPr="00571733" w:rsidRDefault="003E13D0" w:rsidP="00571733">
      <w:pPr>
        <w:widowControl w:val="0"/>
        <w:numPr>
          <w:ilvl w:val="0"/>
          <w:numId w:val="4"/>
        </w:numPr>
        <w:ind w:hanging="359"/>
        <w:contextualSpacing/>
        <w:rPr>
          <w:sz w:val="24"/>
          <w:szCs w:val="24"/>
        </w:rPr>
      </w:pPr>
      <w:r w:rsidRPr="00571733">
        <w:rPr>
          <w:sz w:val="24"/>
          <w:szCs w:val="24"/>
        </w:rPr>
        <w:t>Serve as a representative at the NAESP National Conference</w:t>
      </w:r>
      <w:r w:rsidR="00322C9A">
        <w:rPr>
          <w:sz w:val="24"/>
          <w:szCs w:val="24"/>
        </w:rPr>
        <w:t>.</w:t>
      </w:r>
    </w:p>
    <w:p w14:paraId="72AC5542" w14:textId="77777777" w:rsidR="005829FC" w:rsidRPr="00571733" w:rsidRDefault="005829FC" w:rsidP="00571733">
      <w:pPr>
        <w:widowControl w:val="0"/>
        <w:ind w:left="-89"/>
        <w:rPr>
          <w:sz w:val="24"/>
          <w:szCs w:val="24"/>
        </w:rPr>
      </w:pPr>
    </w:p>
    <w:p w14:paraId="584FC028" w14:textId="77777777" w:rsidR="005829FC" w:rsidRPr="00571733" w:rsidRDefault="003E13D0" w:rsidP="00571733">
      <w:pPr>
        <w:widowControl w:val="0"/>
        <w:ind w:left="-89"/>
        <w:rPr>
          <w:sz w:val="24"/>
          <w:szCs w:val="24"/>
        </w:rPr>
      </w:pPr>
      <w:r w:rsidRPr="00571733">
        <w:rPr>
          <w:b/>
          <w:sz w:val="24"/>
          <w:szCs w:val="24"/>
        </w:rPr>
        <w:t>Section 8:  State Representative</w:t>
      </w:r>
    </w:p>
    <w:p w14:paraId="068BB00D" w14:textId="77777777" w:rsidR="005829FC" w:rsidRPr="00571733" w:rsidRDefault="003E13D0" w:rsidP="00571733">
      <w:pPr>
        <w:widowControl w:val="0"/>
        <w:numPr>
          <w:ilvl w:val="0"/>
          <w:numId w:val="15"/>
        </w:numPr>
        <w:ind w:hanging="359"/>
        <w:contextualSpacing/>
        <w:rPr>
          <w:sz w:val="24"/>
          <w:szCs w:val="24"/>
        </w:rPr>
      </w:pPr>
      <w:r w:rsidRPr="00571733">
        <w:rPr>
          <w:sz w:val="24"/>
          <w:szCs w:val="24"/>
        </w:rPr>
        <w:t>Attend all Executive Board meetings and general membership meetings.</w:t>
      </w:r>
    </w:p>
    <w:p w14:paraId="37ED9D51" w14:textId="77777777" w:rsidR="005829FC" w:rsidRPr="00571733" w:rsidRDefault="003E13D0" w:rsidP="00571733">
      <w:pPr>
        <w:widowControl w:val="0"/>
        <w:numPr>
          <w:ilvl w:val="0"/>
          <w:numId w:val="15"/>
        </w:numPr>
        <w:ind w:hanging="359"/>
        <w:contextualSpacing/>
        <w:rPr>
          <w:sz w:val="24"/>
          <w:szCs w:val="24"/>
        </w:rPr>
      </w:pPr>
      <w:r w:rsidRPr="00571733">
        <w:rPr>
          <w:sz w:val="24"/>
          <w:szCs w:val="24"/>
        </w:rPr>
        <w:t>Report to the SDAESP Executive Board during scheduled meetings</w:t>
      </w:r>
      <w:r w:rsidR="00322C9A">
        <w:rPr>
          <w:sz w:val="24"/>
          <w:szCs w:val="24"/>
        </w:rPr>
        <w:t>.</w:t>
      </w:r>
      <w:r w:rsidRPr="00571733">
        <w:rPr>
          <w:sz w:val="24"/>
          <w:szCs w:val="24"/>
        </w:rPr>
        <w:t xml:space="preserve"> </w:t>
      </w:r>
    </w:p>
    <w:p w14:paraId="31B907EA" w14:textId="77777777" w:rsidR="005829FC" w:rsidRPr="00571733" w:rsidRDefault="003E13D0" w:rsidP="00571733">
      <w:pPr>
        <w:widowControl w:val="0"/>
        <w:numPr>
          <w:ilvl w:val="0"/>
          <w:numId w:val="15"/>
        </w:numPr>
        <w:ind w:hanging="359"/>
        <w:contextualSpacing/>
        <w:rPr>
          <w:sz w:val="24"/>
          <w:szCs w:val="24"/>
        </w:rPr>
      </w:pPr>
      <w:r w:rsidRPr="00571733">
        <w:rPr>
          <w:sz w:val="24"/>
          <w:szCs w:val="24"/>
        </w:rPr>
        <w:t>Serve as representative at the NAESP National Leadership Conference</w:t>
      </w:r>
      <w:r w:rsidR="00322C9A">
        <w:rPr>
          <w:sz w:val="24"/>
          <w:szCs w:val="24"/>
        </w:rPr>
        <w:t>.</w:t>
      </w:r>
    </w:p>
    <w:p w14:paraId="22716D88" w14:textId="77777777" w:rsidR="005829FC" w:rsidRPr="00571733" w:rsidRDefault="003E13D0" w:rsidP="00571733">
      <w:pPr>
        <w:widowControl w:val="0"/>
        <w:numPr>
          <w:ilvl w:val="0"/>
          <w:numId w:val="15"/>
        </w:numPr>
        <w:ind w:hanging="359"/>
        <w:contextualSpacing/>
        <w:rPr>
          <w:sz w:val="24"/>
          <w:szCs w:val="24"/>
        </w:rPr>
      </w:pPr>
      <w:r w:rsidRPr="00571733">
        <w:rPr>
          <w:sz w:val="24"/>
          <w:szCs w:val="24"/>
        </w:rPr>
        <w:t>Serve as the liaison between the SDAESP and NAESP</w:t>
      </w:r>
      <w:r w:rsidR="00322C9A">
        <w:rPr>
          <w:sz w:val="24"/>
          <w:szCs w:val="24"/>
        </w:rPr>
        <w:t>.</w:t>
      </w:r>
    </w:p>
    <w:p w14:paraId="7483C5DB" w14:textId="77777777" w:rsidR="005829FC" w:rsidRPr="00571733" w:rsidRDefault="003E13D0" w:rsidP="00571733">
      <w:pPr>
        <w:widowControl w:val="0"/>
        <w:numPr>
          <w:ilvl w:val="0"/>
          <w:numId w:val="15"/>
        </w:numPr>
        <w:ind w:hanging="359"/>
        <w:contextualSpacing/>
        <w:rPr>
          <w:sz w:val="24"/>
          <w:szCs w:val="24"/>
        </w:rPr>
      </w:pPr>
      <w:r w:rsidRPr="00571733">
        <w:rPr>
          <w:sz w:val="24"/>
          <w:szCs w:val="24"/>
        </w:rPr>
        <w:t>Coordinate the national membership campaign within the state</w:t>
      </w:r>
      <w:r w:rsidR="00322C9A">
        <w:rPr>
          <w:sz w:val="24"/>
          <w:szCs w:val="24"/>
        </w:rPr>
        <w:t>.</w:t>
      </w:r>
    </w:p>
    <w:p w14:paraId="7E4A5F63" w14:textId="77777777" w:rsidR="005829FC" w:rsidRPr="00571733" w:rsidRDefault="005829FC" w:rsidP="00571733">
      <w:pPr>
        <w:widowControl w:val="0"/>
        <w:ind w:left="-89"/>
        <w:rPr>
          <w:sz w:val="24"/>
          <w:szCs w:val="24"/>
        </w:rPr>
      </w:pPr>
    </w:p>
    <w:p w14:paraId="063A4A7C" w14:textId="77777777" w:rsidR="005829FC" w:rsidRPr="00571733" w:rsidRDefault="003E13D0" w:rsidP="00571733">
      <w:pPr>
        <w:widowControl w:val="0"/>
        <w:ind w:left="-89"/>
        <w:rPr>
          <w:sz w:val="24"/>
          <w:szCs w:val="24"/>
        </w:rPr>
      </w:pPr>
      <w:r w:rsidRPr="00571733">
        <w:rPr>
          <w:b/>
          <w:sz w:val="24"/>
          <w:szCs w:val="24"/>
        </w:rPr>
        <w:t>Section 9:  Federal Relations Coordinator</w:t>
      </w:r>
    </w:p>
    <w:p w14:paraId="054831B8" w14:textId="77777777" w:rsidR="005829FC" w:rsidRPr="00571733" w:rsidRDefault="003E13D0" w:rsidP="00571733">
      <w:pPr>
        <w:widowControl w:val="0"/>
        <w:numPr>
          <w:ilvl w:val="0"/>
          <w:numId w:val="10"/>
        </w:numPr>
        <w:ind w:hanging="359"/>
        <w:contextualSpacing/>
        <w:rPr>
          <w:sz w:val="24"/>
          <w:szCs w:val="24"/>
        </w:rPr>
      </w:pPr>
      <w:r w:rsidRPr="00571733">
        <w:rPr>
          <w:sz w:val="24"/>
          <w:szCs w:val="24"/>
        </w:rPr>
        <w:t>Attend all Executive Board meetings and general membership meetings.</w:t>
      </w:r>
    </w:p>
    <w:p w14:paraId="3DA81BF0" w14:textId="77777777"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shall act as a liaison between the recognized federal legislators and the state organization.  </w:t>
      </w:r>
    </w:p>
    <w:p w14:paraId="75449396" w14:textId="77777777" w:rsidR="005829FC" w:rsidRPr="00571733" w:rsidRDefault="003E13D0" w:rsidP="00571733">
      <w:pPr>
        <w:widowControl w:val="0"/>
        <w:numPr>
          <w:ilvl w:val="0"/>
          <w:numId w:val="13"/>
        </w:numPr>
        <w:ind w:hanging="359"/>
        <w:contextualSpacing/>
        <w:rPr>
          <w:sz w:val="24"/>
          <w:szCs w:val="24"/>
        </w:rPr>
      </w:pPr>
      <w:r w:rsidRPr="00571733">
        <w:rPr>
          <w:sz w:val="24"/>
          <w:szCs w:val="24"/>
        </w:rPr>
        <w:t>The Federal Coordinator shall advise the Executive Board and general</w:t>
      </w:r>
      <w:r w:rsidR="0039493E">
        <w:rPr>
          <w:sz w:val="24"/>
          <w:szCs w:val="24"/>
        </w:rPr>
        <w:t xml:space="preserve"> </w:t>
      </w:r>
      <w:r w:rsidRPr="00571733">
        <w:rPr>
          <w:sz w:val="24"/>
          <w:szCs w:val="24"/>
        </w:rPr>
        <w:t xml:space="preserve">membership about state and national legislative issues pertaining to education.  </w:t>
      </w:r>
    </w:p>
    <w:p w14:paraId="62DED3AE" w14:textId="77777777"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also holds a reservation as a delegate at the Delegate Assembly, a position on the Legislative Committee and any other legislative committees that deem representation.  </w:t>
      </w:r>
    </w:p>
    <w:p w14:paraId="196BB386" w14:textId="77777777" w:rsidR="005829FC" w:rsidRPr="00571733" w:rsidRDefault="003E13D0" w:rsidP="00571733">
      <w:pPr>
        <w:widowControl w:val="0"/>
        <w:numPr>
          <w:ilvl w:val="0"/>
          <w:numId w:val="13"/>
        </w:numPr>
        <w:ind w:hanging="359"/>
        <w:contextualSpacing/>
        <w:rPr>
          <w:sz w:val="24"/>
          <w:szCs w:val="24"/>
        </w:rPr>
      </w:pPr>
      <w:r w:rsidRPr="00571733">
        <w:rPr>
          <w:sz w:val="24"/>
          <w:szCs w:val="24"/>
        </w:rPr>
        <w:t>The Federal Relations Coordinator will represent SDAESP at the National Leadership Conference/Federal Relations Conference.</w:t>
      </w:r>
    </w:p>
    <w:p w14:paraId="53D2D214" w14:textId="77777777" w:rsidR="005829FC" w:rsidRPr="00571733" w:rsidRDefault="005829FC" w:rsidP="00571733">
      <w:pPr>
        <w:widowControl w:val="0"/>
        <w:ind w:left="-89"/>
        <w:rPr>
          <w:sz w:val="24"/>
          <w:szCs w:val="24"/>
        </w:rPr>
      </w:pPr>
    </w:p>
    <w:p w14:paraId="59D21E28" w14:textId="77777777" w:rsidR="005829FC" w:rsidRPr="00571733" w:rsidRDefault="003E13D0" w:rsidP="00571733">
      <w:pPr>
        <w:widowControl w:val="0"/>
        <w:ind w:left="-89"/>
        <w:rPr>
          <w:sz w:val="24"/>
          <w:szCs w:val="24"/>
        </w:rPr>
      </w:pPr>
      <w:r w:rsidRPr="00571733">
        <w:rPr>
          <w:b/>
          <w:sz w:val="24"/>
          <w:szCs w:val="24"/>
        </w:rPr>
        <w:t>Section 10:  The State Editor</w:t>
      </w:r>
    </w:p>
    <w:p w14:paraId="6CDBDD03" w14:textId="77777777" w:rsidR="005829FC" w:rsidRPr="00571733" w:rsidRDefault="003E13D0" w:rsidP="00571733">
      <w:pPr>
        <w:widowControl w:val="0"/>
        <w:numPr>
          <w:ilvl w:val="0"/>
          <w:numId w:val="8"/>
        </w:numPr>
        <w:ind w:hanging="359"/>
        <w:contextualSpacing/>
        <w:rPr>
          <w:sz w:val="24"/>
          <w:szCs w:val="24"/>
        </w:rPr>
      </w:pPr>
      <w:r w:rsidRPr="00571733">
        <w:rPr>
          <w:sz w:val="24"/>
          <w:szCs w:val="24"/>
        </w:rPr>
        <w:t>Attend all Executive Board meetings and general membership meetings.</w:t>
      </w:r>
    </w:p>
    <w:p w14:paraId="49BABF4A" w14:textId="77777777" w:rsidR="005829FC" w:rsidRPr="00571733" w:rsidRDefault="003E13D0" w:rsidP="00571733">
      <w:pPr>
        <w:widowControl w:val="0"/>
        <w:numPr>
          <w:ilvl w:val="0"/>
          <w:numId w:val="12"/>
        </w:numPr>
        <w:ind w:hanging="359"/>
        <w:contextualSpacing/>
        <w:rPr>
          <w:sz w:val="24"/>
          <w:szCs w:val="24"/>
        </w:rPr>
      </w:pPr>
      <w:r w:rsidRPr="00571733">
        <w:rPr>
          <w:sz w:val="24"/>
          <w:szCs w:val="24"/>
        </w:rPr>
        <w:t>Overall coordination of, maintenance of, and the continual updating of the SDAESP website, so it contains the most current and up-to date information for members.</w:t>
      </w:r>
    </w:p>
    <w:p w14:paraId="1C4955D3" w14:textId="77777777" w:rsidR="005829FC" w:rsidRPr="00571733" w:rsidRDefault="003E13D0" w:rsidP="00571733">
      <w:pPr>
        <w:widowControl w:val="0"/>
        <w:numPr>
          <w:ilvl w:val="0"/>
          <w:numId w:val="12"/>
        </w:numPr>
        <w:ind w:hanging="359"/>
        <w:contextualSpacing/>
        <w:rPr>
          <w:sz w:val="24"/>
          <w:szCs w:val="24"/>
        </w:rPr>
      </w:pPr>
      <w:r w:rsidRPr="00571733">
        <w:rPr>
          <w:sz w:val="24"/>
          <w:szCs w:val="24"/>
        </w:rPr>
        <w:t xml:space="preserve">Coordinate with other board members to secure useful items that are applicable for the website.  </w:t>
      </w:r>
    </w:p>
    <w:p w14:paraId="446E2E42" w14:textId="77777777" w:rsidR="005829FC" w:rsidRPr="00571733" w:rsidRDefault="005829FC" w:rsidP="00571733">
      <w:pPr>
        <w:widowControl w:val="0"/>
        <w:rPr>
          <w:sz w:val="24"/>
          <w:szCs w:val="24"/>
        </w:rPr>
      </w:pPr>
    </w:p>
    <w:p w14:paraId="51F17311" w14:textId="77777777" w:rsidR="005829FC" w:rsidRPr="00571733" w:rsidRDefault="003E13D0" w:rsidP="00571733">
      <w:pPr>
        <w:widowControl w:val="0"/>
        <w:rPr>
          <w:sz w:val="24"/>
          <w:szCs w:val="24"/>
        </w:rPr>
      </w:pPr>
      <w:r w:rsidRPr="00571733">
        <w:rPr>
          <w:b/>
          <w:sz w:val="24"/>
          <w:szCs w:val="24"/>
        </w:rPr>
        <w:t>Section 11:  Area Representatives</w:t>
      </w:r>
    </w:p>
    <w:p w14:paraId="36D82BE4" w14:textId="77777777" w:rsidR="005829FC" w:rsidRPr="00571733" w:rsidRDefault="003E13D0" w:rsidP="00571733">
      <w:pPr>
        <w:widowControl w:val="0"/>
        <w:numPr>
          <w:ilvl w:val="0"/>
          <w:numId w:val="18"/>
        </w:numPr>
        <w:ind w:hanging="359"/>
        <w:contextualSpacing/>
        <w:rPr>
          <w:sz w:val="24"/>
          <w:szCs w:val="24"/>
        </w:rPr>
      </w:pPr>
      <w:r w:rsidRPr="00571733">
        <w:rPr>
          <w:sz w:val="24"/>
          <w:szCs w:val="24"/>
        </w:rPr>
        <w:t>Attend all Executive Board meetings and general membership meetings and report on area activities.</w:t>
      </w:r>
    </w:p>
    <w:p w14:paraId="1E18A611" w14:textId="77777777" w:rsidR="005829FC" w:rsidRPr="00571733" w:rsidRDefault="003E13D0" w:rsidP="00571733">
      <w:pPr>
        <w:widowControl w:val="0"/>
        <w:numPr>
          <w:ilvl w:val="0"/>
          <w:numId w:val="1"/>
        </w:numPr>
        <w:ind w:hanging="359"/>
        <w:contextualSpacing/>
        <w:rPr>
          <w:sz w:val="24"/>
          <w:szCs w:val="24"/>
        </w:rPr>
      </w:pPr>
      <w:r w:rsidRPr="00571733">
        <w:rPr>
          <w:sz w:val="24"/>
          <w:szCs w:val="24"/>
        </w:rPr>
        <w:t>Serve as an ambassador for state and national membership recruitment</w:t>
      </w:r>
      <w:r w:rsidR="00322C9A">
        <w:rPr>
          <w:sz w:val="24"/>
          <w:szCs w:val="24"/>
        </w:rPr>
        <w:t>.</w:t>
      </w:r>
    </w:p>
    <w:p w14:paraId="32A7A4A8" w14:textId="77777777" w:rsidR="005829FC" w:rsidRPr="00571733" w:rsidRDefault="003E13D0" w:rsidP="00571733">
      <w:pPr>
        <w:widowControl w:val="0"/>
        <w:numPr>
          <w:ilvl w:val="0"/>
          <w:numId w:val="1"/>
        </w:numPr>
        <w:ind w:hanging="359"/>
        <w:contextualSpacing/>
        <w:rPr>
          <w:sz w:val="24"/>
          <w:szCs w:val="24"/>
        </w:rPr>
      </w:pPr>
      <w:r w:rsidRPr="00571733">
        <w:rPr>
          <w:sz w:val="24"/>
          <w:szCs w:val="24"/>
        </w:rPr>
        <w:t>Makes contact with all the area principals within the first month of school</w:t>
      </w:r>
      <w:r w:rsidR="00322C9A">
        <w:rPr>
          <w:sz w:val="24"/>
          <w:szCs w:val="24"/>
        </w:rPr>
        <w:t>.</w:t>
      </w:r>
    </w:p>
    <w:p w14:paraId="646489A3" w14:textId="77777777" w:rsidR="005829FC" w:rsidRPr="00571733" w:rsidRDefault="003E13D0" w:rsidP="00571733">
      <w:pPr>
        <w:widowControl w:val="0"/>
        <w:numPr>
          <w:ilvl w:val="0"/>
          <w:numId w:val="1"/>
        </w:numPr>
        <w:ind w:hanging="359"/>
        <w:contextualSpacing/>
        <w:rPr>
          <w:sz w:val="24"/>
          <w:szCs w:val="24"/>
        </w:rPr>
      </w:pPr>
      <w:r w:rsidRPr="00571733">
        <w:rPr>
          <w:sz w:val="24"/>
          <w:szCs w:val="24"/>
        </w:rPr>
        <w:t>Coordinate a minimum of 2 area meetings during the school year</w:t>
      </w:r>
      <w:r w:rsidR="00322C9A">
        <w:rPr>
          <w:sz w:val="24"/>
          <w:szCs w:val="24"/>
        </w:rPr>
        <w:t>.</w:t>
      </w:r>
    </w:p>
    <w:p w14:paraId="00010C6F" w14:textId="77777777" w:rsidR="005829FC" w:rsidRPr="00571733" w:rsidRDefault="003E13D0" w:rsidP="00571733">
      <w:pPr>
        <w:widowControl w:val="0"/>
        <w:numPr>
          <w:ilvl w:val="0"/>
          <w:numId w:val="1"/>
        </w:numPr>
        <w:ind w:hanging="359"/>
        <w:contextualSpacing/>
        <w:rPr>
          <w:sz w:val="24"/>
          <w:szCs w:val="24"/>
        </w:rPr>
      </w:pPr>
      <w:r w:rsidRPr="00571733">
        <w:rPr>
          <w:sz w:val="24"/>
          <w:szCs w:val="24"/>
        </w:rPr>
        <w:t>Be accessible as a mentor and resource for new and regional principals</w:t>
      </w:r>
      <w:r w:rsidR="00322C9A">
        <w:rPr>
          <w:sz w:val="24"/>
          <w:szCs w:val="24"/>
        </w:rPr>
        <w:t>.</w:t>
      </w:r>
    </w:p>
    <w:p w14:paraId="4346A61C" w14:textId="77777777" w:rsidR="005829FC" w:rsidRPr="00571733" w:rsidRDefault="003E13D0" w:rsidP="00571733">
      <w:pPr>
        <w:widowControl w:val="0"/>
        <w:numPr>
          <w:ilvl w:val="0"/>
          <w:numId w:val="1"/>
        </w:numPr>
        <w:ind w:hanging="359"/>
        <w:contextualSpacing/>
        <w:rPr>
          <w:sz w:val="24"/>
          <w:szCs w:val="24"/>
        </w:rPr>
      </w:pPr>
      <w:r w:rsidRPr="00571733">
        <w:rPr>
          <w:sz w:val="24"/>
          <w:szCs w:val="24"/>
        </w:rPr>
        <w:t>Promote the overall goals and activities of SDAESP</w:t>
      </w:r>
      <w:r w:rsidR="00322C9A">
        <w:rPr>
          <w:sz w:val="24"/>
          <w:szCs w:val="24"/>
        </w:rPr>
        <w:t>.</w:t>
      </w:r>
    </w:p>
    <w:p w14:paraId="085F6B53" w14:textId="77777777" w:rsidR="005829FC" w:rsidRPr="00571733" w:rsidRDefault="005829FC" w:rsidP="00571733">
      <w:pPr>
        <w:widowControl w:val="0"/>
        <w:rPr>
          <w:sz w:val="24"/>
          <w:szCs w:val="24"/>
        </w:rPr>
      </w:pPr>
    </w:p>
    <w:p w14:paraId="4FA506C0" w14:textId="77777777" w:rsidR="005829FC" w:rsidRPr="00571733" w:rsidRDefault="003E13D0" w:rsidP="00571733">
      <w:pPr>
        <w:widowControl w:val="0"/>
        <w:rPr>
          <w:sz w:val="24"/>
          <w:szCs w:val="24"/>
        </w:rPr>
      </w:pPr>
      <w:r w:rsidRPr="00571733">
        <w:rPr>
          <w:b/>
          <w:sz w:val="24"/>
          <w:szCs w:val="24"/>
        </w:rPr>
        <w:t>Section 12: SASD Representatives</w:t>
      </w:r>
    </w:p>
    <w:p w14:paraId="0900C50D" w14:textId="77777777" w:rsidR="005829FC" w:rsidRPr="00571733" w:rsidRDefault="003E13D0" w:rsidP="00571733">
      <w:pPr>
        <w:widowControl w:val="0"/>
        <w:numPr>
          <w:ilvl w:val="0"/>
          <w:numId w:val="3"/>
        </w:numPr>
        <w:ind w:hanging="359"/>
        <w:contextualSpacing/>
        <w:rPr>
          <w:sz w:val="24"/>
          <w:szCs w:val="24"/>
        </w:rPr>
      </w:pPr>
      <w:r w:rsidRPr="00571733">
        <w:rPr>
          <w:sz w:val="24"/>
          <w:szCs w:val="24"/>
        </w:rPr>
        <w:t>Attend all Executive Board meetings and General membership meetings and report on SASD activities.</w:t>
      </w:r>
    </w:p>
    <w:p w14:paraId="7D943A44" w14:textId="77777777" w:rsidR="005829FC" w:rsidRPr="00571733" w:rsidRDefault="003E13D0" w:rsidP="00571733">
      <w:pPr>
        <w:widowControl w:val="0"/>
        <w:numPr>
          <w:ilvl w:val="0"/>
          <w:numId w:val="3"/>
        </w:numPr>
        <w:ind w:hanging="359"/>
        <w:contextualSpacing/>
        <w:rPr>
          <w:sz w:val="24"/>
          <w:szCs w:val="24"/>
        </w:rPr>
      </w:pPr>
      <w:r w:rsidRPr="00571733">
        <w:rPr>
          <w:sz w:val="24"/>
          <w:szCs w:val="24"/>
        </w:rPr>
        <w:t>Serve as the liaison between the SDAESP and SASD</w:t>
      </w:r>
      <w:r w:rsidR="00322C9A">
        <w:rPr>
          <w:sz w:val="24"/>
          <w:szCs w:val="24"/>
        </w:rPr>
        <w:t>.</w:t>
      </w:r>
    </w:p>
    <w:p w14:paraId="3A8C4BE6" w14:textId="77777777" w:rsidR="005829FC" w:rsidRPr="00571733" w:rsidRDefault="005829FC" w:rsidP="00571733">
      <w:pPr>
        <w:widowControl w:val="0"/>
        <w:rPr>
          <w:sz w:val="24"/>
          <w:szCs w:val="24"/>
        </w:rPr>
      </w:pPr>
    </w:p>
    <w:p w14:paraId="33488083" w14:textId="77777777" w:rsidR="005829FC" w:rsidRPr="00571733" w:rsidRDefault="003E13D0" w:rsidP="00571733">
      <w:pPr>
        <w:widowControl w:val="0"/>
        <w:rPr>
          <w:sz w:val="24"/>
          <w:szCs w:val="24"/>
        </w:rPr>
      </w:pPr>
      <w:r w:rsidRPr="00571733">
        <w:rPr>
          <w:b/>
          <w:sz w:val="24"/>
          <w:szCs w:val="24"/>
        </w:rPr>
        <w:t>ARTICLE VI.</w:t>
      </w:r>
    </w:p>
    <w:p w14:paraId="7F76DFC7" w14:textId="77777777" w:rsidR="005829FC" w:rsidRPr="00571733" w:rsidRDefault="003E13D0" w:rsidP="00571733">
      <w:pPr>
        <w:widowControl w:val="0"/>
        <w:rPr>
          <w:sz w:val="24"/>
          <w:szCs w:val="24"/>
        </w:rPr>
      </w:pPr>
      <w:r w:rsidRPr="00571733">
        <w:rPr>
          <w:b/>
          <w:sz w:val="24"/>
          <w:szCs w:val="24"/>
          <w:u w:val="single"/>
        </w:rPr>
        <w:t>REGIONS, REPRESENTATION, RESPONSIBILITIES</w:t>
      </w:r>
    </w:p>
    <w:p w14:paraId="0E73CC5B" w14:textId="77777777" w:rsidR="005829FC" w:rsidRPr="00571733" w:rsidRDefault="003E13D0" w:rsidP="00571733">
      <w:pPr>
        <w:widowControl w:val="0"/>
        <w:rPr>
          <w:sz w:val="24"/>
          <w:szCs w:val="24"/>
        </w:rPr>
      </w:pPr>
      <w:r w:rsidRPr="00571733">
        <w:rPr>
          <w:b/>
          <w:sz w:val="24"/>
          <w:szCs w:val="24"/>
        </w:rPr>
        <w:t>Section 1:</w:t>
      </w:r>
      <w:r w:rsidRPr="00571733">
        <w:rPr>
          <w:sz w:val="24"/>
          <w:szCs w:val="24"/>
        </w:rPr>
        <w:t xml:space="preserve">  The Association shall be composed of six regions and respective school districts, public and non-public, within the “defined” areas set forth in the Appendix C (attach a map).</w:t>
      </w:r>
    </w:p>
    <w:p w14:paraId="0B738AAA" w14:textId="77777777" w:rsidR="005829FC" w:rsidRPr="00571733" w:rsidRDefault="005829FC" w:rsidP="00571733">
      <w:pPr>
        <w:widowControl w:val="0"/>
        <w:rPr>
          <w:sz w:val="24"/>
          <w:szCs w:val="24"/>
        </w:rPr>
      </w:pPr>
    </w:p>
    <w:p w14:paraId="6A9B59CC" w14:textId="77777777" w:rsidR="005829FC" w:rsidRDefault="003E13D0" w:rsidP="00571733">
      <w:pPr>
        <w:widowControl w:val="0"/>
        <w:rPr>
          <w:sz w:val="24"/>
          <w:szCs w:val="24"/>
        </w:rPr>
      </w:pPr>
      <w:r w:rsidRPr="00571733">
        <w:rPr>
          <w:b/>
          <w:sz w:val="24"/>
          <w:szCs w:val="24"/>
        </w:rPr>
        <w:t>Section 2:</w:t>
      </w:r>
      <w:r w:rsidRPr="00571733">
        <w:rPr>
          <w:b/>
          <w:sz w:val="24"/>
          <w:szCs w:val="24"/>
        </w:rPr>
        <w:tab/>
      </w:r>
      <w:r w:rsidRPr="00571733">
        <w:rPr>
          <w:sz w:val="24"/>
          <w:szCs w:val="24"/>
        </w:rPr>
        <w:t xml:space="preserve">Area representation on the Executive Board shall consist of six (6) active members of SDAESP.  Each area shall be represented by one person elected by the respective area.  </w:t>
      </w:r>
    </w:p>
    <w:p w14:paraId="64D0D03B" w14:textId="77777777" w:rsidR="00571733" w:rsidRPr="00571733" w:rsidRDefault="00571733" w:rsidP="00571733">
      <w:pPr>
        <w:widowControl w:val="0"/>
        <w:rPr>
          <w:sz w:val="24"/>
          <w:szCs w:val="24"/>
        </w:rPr>
      </w:pPr>
    </w:p>
    <w:p w14:paraId="39D16191" w14:textId="77777777" w:rsidR="005829FC" w:rsidRPr="00571733" w:rsidRDefault="003E13D0" w:rsidP="00571733">
      <w:pPr>
        <w:widowControl w:val="0"/>
        <w:spacing w:before="100" w:after="100" w:line="240" w:lineRule="auto"/>
        <w:rPr>
          <w:sz w:val="24"/>
          <w:szCs w:val="24"/>
        </w:rPr>
      </w:pPr>
      <w:r w:rsidRPr="00571733">
        <w:rPr>
          <w:b/>
          <w:sz w:val="24"/>
          <w:szCs w:val="24"/>
        </w:rPr>
        <w:t>ARTICLE VII.</w:t>
      </w:r>
    </w:p>
    <w:p w14:paraId="3098D45D" w14:textId="77777777" w:rsidR="005829FC" w:rsidRPr="00571733" w:rsidRDefault="003E13D0" w:rsidP="00571733">
      <w:pPr>
        <w:widowControl w:val="0"/>
        <w:spacing w:before="100" w:after="100" w:line="240" w:lineRule="auto"/>
        <w:rPr>
          <w:sz w:val="24"/>
          <w:szCs w:val="24"/>
        </w:rPr>
      </w:pPr>
      <w:r w:rsidRPr="00571733">
        <w:rPr>
          <w:b/>
          <w:sz w:val="24"/>
          <w:szCs w:val="24"/>
          <w:u w:val="single"/>
        </w:rPr>
        <w:t>AMENDMENTS</w:t>
      </w:r>
    </w:p>
    <w:p w14:paraId="7217C1B5" w14:textId="77777777" w:rsidR="005829FC" w:rsidRPr="00571733" w:rsidRDefault="003E13D0" w:rsidP="00571733">
      <w:pPr>
        <w:widowControl w:val="0"/>
        <w:spacing w:before="100" w:after="100" w:line="240" w:lineRule="auto"/>
        <w:rPr>
          <w:sz w:val="24"/>
          <w:szCs w:val="24"/>
        </w:rPr>
      </w:pPr>
      <w:r w:rsidRPr="00571733">
        <w:rPr>
          <w:sz w:val="24"/>
          <w:szCs w:val="24"/>
        </w:rPr>
        <w:t>This constitution may be amended by a two-thirds majority of the general membe</w:t>
      </w:r>
      <w:r w:rsidR="00571733">
        <w:rPr>
          <w:sz w:val="24"/>
          <w:szCs w:val="24"/>
        </w:rPr>
        <w:t xml:space="preserve">rship participating in the </w:t>
      </w:r>
      <w:r w:rsidRPr="00571733">
        <w:rPr>
          <w:sz w:val="24"/>
          <w:szCs w:val="24"/>
        </w:rPr>
        <w:t xml:space="preserve">vote.  The vote may be conducted electronically or during a general membership meeting.  </w:t>
      </w:r>
    </w:p>
    <w:p w14:paraId="146F395D" w14:textId="77777777" w:rsidR="005829FC" w:rsidRPr="00571733" w:rsidRDefault="003E13D0" w:rsidP="00571733">
      <w:pPr>
        <w:widowControl w:val="0"/>
        <w:spacing w:before="100" w:after="100" w:line="240" w:lineRule="auto"/>
        <w:rPr>
          <w:sz w:val="24"/>
          <w:szCs w:val="24"/>
        </w:rPr>
      </w:pPr>
      <w:r w:rsidRPr="00571733">
        <w:rPr>
          <w:sz w:val="24"/>
          <w:szCs w:val="24"/>
        </w:rPr>
        <w:t>Active SDAESP members will receive one vote per person either electronically or in person at a general membership meeting.</w:t>
      </w:r>
    </w:p>
    <w:p w14:paraId="09F85AF6" w14:textId="77777777" w:rsidR="005829FC" w:rsidRPr="00571733" w:rsidRDefault="005829FC" w:rsidP="00571733">
      <w:pPr>
        <w:widowControl w:val="0"/>
        <w:spacing w:before="100" w:after="100" w:line="240" w:lineRule="auto"/>
        <w:rPr>
          <w:sz w:val="24"/>
          <w:szCs w:val="24"/>
        </w:rPr>
      </w:pPr>
    </w:p>
    <w:p w14:paraId="17C64F5C" w14:textId="77777777" w:rsidR="005829FC" w:rsidRPr="00571733" w:rsidRDefault="003E13D0" w:rsidP="00571733">
      <w:pPr>
        <w:widowControl w:val="0"/>
        <w:spacing w:before="100" w:after="100" w:line="240" w:lineRule="auto"/>
        <w:rPr>
          <w:sz w:val="24"/>
          <w:szCs w:val="24"/>
        </w:rPr>
      </w:pPr>
      <w:r w:rsidRPr="00571733">
        <w:rPr>
          <w:b/>
          <w:sz w:val="24"/>
          <w:szCs w:val="24"/>
          <w:u w:val="single"/>
        </w:rPr>
        <w:t>POLICIES AND PROCEDURES</w:t>
      </w:r>
    </w:p>
    <w:p w14:paraId="2DDF348B" w14:textId="77777777" w:rsidR="005829FC" w:rsidRPr="00571733" w:rsidRDefault="003E13D0" w:rsidP="00571733">
      <w:pPr>
        <w:widowControl w:val="0"/>
        <w:spacing w:before="100" w:after="100" w:line="240" w:lineRule="auto"/>
        <w:rPr>
          <w:sz w:val="24"/>
          <w:szCs w:val="24"/>
        </w:rPr>
      </w:pPr>
      <w:r w:rsidRPr="00571733">
        <w:rPr>
          <w:b/>
          <w:sz w:val="24"/>
          <w:szCs w:val="24"/>
        </w:rPr>
        <w:t>Fiscal and Membership</w:t>
      </w:r>
    </w:p>
    <w:p w14:paraId="66EF9435" w14:textId="77777777" w:rsidR="005829FC" w:rsidRPr="00571733" w:rsidRDefault="003E13D0" w:rsidP="00571733">
      <w:pPr>
        <w:widowControl w:val="0"/>
        <w:spacing w:before="100" w:after="100" w:line="240" w:lineRule="auto"/>
        <w:rPr>
          <w:sz w:val="24"/>
          <w:szCs w:val="24"/>
        </w:rPr>
      </w:pPr>
      <w:r w:rsidRPr="00571733">
        <w:rPr>
          <w:sz w:val="24"/>
          <w:szCs w:val="24"/>
        </w:rPr>
        <w:t>The fiscal year and the membership year shall be from July 1 through June 30.</w:t>
      </w:r>
    </w:p>
    <w:p w14:paraId="10159BAF" w14:textId="77777777" w:rsidR="005829FC" w:rsidRPr="00571733" w:rsidRDefault="003E13D0" w:rsidP="00571733">
      <w:pPr>
        <w:widowControl w:val="0"/>
        <w:spacing w:before="100" w:after="100" w:line="240" w:lineRule="auto"/>
        <w:rPr>
          <w:sz w:val="24"/>
          <w:szCs w:val="24"/>
        </w:rPr>
      </w:pPr>
      <w:r w:rsidRPr="00571733">
        <w:rPr>
          <w:b/>
          <w:sz w:val="24"/>
          <w:szCs w:val="24"/>
        </w:rPr>
        <w:t>Meetings</w:t>
      </w:r>
    </w:p>
    <w:p w14:paraId="280247AA" w14:textId="77777777" w:rsidR="005829FC" w:rsidRPr="00571733" w:rsidRDefault="003E13D0" w:rsidP="00571733">
      <w:pPr>
        <w:widowControl w:val="0"/>
        <w:spacing w:before="100" w:after="100" w:line="240" w:lineRule="auto"/>
        <w:rPr>
          <w:sz w:val="24"/>
          <w:szCs w:val="24"/>
        </w:rPr>
      </w:pPr>
      <w:r w:rsidRPr="00571733">
        <w:rPr>
          <w:sz w:val="24"/>
          <w:szCs w:val="24"/>
        </w:rPr>
        <w:t>An Executive Board and General Membership meeting will be held during the SASD/ASBSD Joint Convention and at</w:t>
      </w:r>
      <w:r w:rsidR="00571733">
        <w:rPr>
          <w:sz w:val="24"/>
          <w:szCs w:val="24"/>
        </w:rPr>
        <w:t xml:space="preserve"> the annual state conference.  </w:t>
      </w:r>
      <w:r w:rsidRPr="00571733">
        <w:rPr>
          <w:sz w:val="24"/>
          <w:szCs w:val="24"/>
        </w:rPr>
        <w:t>An annual conference for the entire membership shall be held each year.</w:t>
      </w:r>
    </w:p>
    <w:p w14:paraId="7A841C59" w14:textId="77777777" w:rsidR="005829FC" w:rsidRPr="00571733" w:rsidRDefault="003E13D0" w:rsidP="00571733">
      <w:pPr>
        <w:widowControl w:val="0"/>
        <w:spacing w:before="100" w:after="100" w:line="240" w:lineRule="auto"/>
        <w:rPr>
          <w:sz w:val="24"/>
          <w:szCs w:val="24"/>
        </w:rPr>
      </w:pPr>
      <w:r w:rsidRPr="00571733">
        <w:rPr>
          <w:b/>
          <w:sz w:val="24"/>
          <w:szCs w:val="24"/>
        </w:rPr>
        <w:t>Dues and Expenditures</w:t>
      </w:r>
    </w:p>
    <w:p w14:paraId="39406922" w14:textId="77777777"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Dues shall be determined by a majority vote of the assembled members at any regular meeting after considering recommendations of the Executive Board.</w:t>
      </w:r>
      <w:r w:rsidRPr="00571733">
        <w:rPr>
          <w:sz w:val="24"/>
          <w:szCs w:val="24"/>
        </w:rPr>
        <w:br/>
      </w:r>
    </w:p>
    <w:p w14:paraId="770E1F48" w14:textId="77777777"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Executive Board shall determine registration fee for the annual conference.</w:t>
      </w:r>
      <w:r w:rsidRPr="00571733">
        <w:rPr>
          <w:sz w:val="24"/>
          <w:szCs w:val="24"/>
        </w:rPr>
        <w:br/>
      </w:r>
    </w:p>
    <w:p w14:paraId="73D2F681" w14:textId="77777777"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operation funds shall include all income, revenue, and grants to the Association.</w:t>
      </w:r>
      <w:r w:rsidRPr="00571733">
        <w:rPr>
          <w:sz w:val="24"/>
          <w:szCs w:val="24"/>
        </w:rPr>
        <w:br/>
      </w:r>
    </w:p>
    <w:p w14:paraId="7F479BAF" w14:textId="77777777" w:rsidR="00571733" w:rsidRDefault="00571733" w:rsidP="00571733">
      <w:pPr>
        <w:widowControl w:val="0"/>
        <w:spacing w:before="100" w:after="100" w:line="240" w:lineRule="auto"/>
        <w:rPr>
          <w:b/>
          <w:sz w:val="24"/>
          <w:szCs w:val="24"/>
        </w:rPr>
      </w:pPr>
    </w:p>
    <w:p w14:paraId="792C8D45" w14:textId="77777777" w:rsidR="005829FC" w:rsidRPr="00571733" w:rsidRDefault="003E13D0" w:rsidP="00571733">
      <w:pPr>
        <w:widowControl w:val="0"/>
        <w:spacing w:before="100" w:after="100" w:line="240" w:lineRule="auto"/>
        <w:rPr>
          <w:sz w:val="24"/>
          <w:szCs w:val="24"/>
        </w:rPr>
      </w:pPr>
      <w:r w:rsidRPr="00571733">
        <w:rPr>
          <w:b/>
          <w:sz w:val="24"/>
          <w:szCs w:val="24"/>
        </w:rPr>
        <w:t>Conference Attendance and Reimbursement</w:t>
      </w:r>
    </w:p>
    <w:p w14:paraId="3D348448"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President </w:t>
      </w:r>
      <w:r w:rsidRPr="00571733">
        <w:rPr>
          <w:sz w:val="24"/>
          <w:szCs w:val="24"/>
        </w:rPr>
        <w:t>to attend the National Leadership Conferenc</w:t>
      </w:r>
      <w:r w:rsidR="0039493E">
        <w:rPr>
          <w:sz w:val="24"/>
          <w:szCs w:val="24"/>
        </w:rPr>
        <w:t>e and NAESP National Conference.</w:t>
      </w:r>
    </w:p>
    <w:p w14:paraId="22C38D82" w14:textId="77777777" w:rsidR="005829FC" w:rsidRDefault="003E13D0" w:rsidP="00C80627">
      <w:r w:rsidRPr="00571733">
        <w:rPr>
          <w:b/>
          <w:sz w:val="24"/>
          <w:szCs w:val="24"/>
        </w:rPr>
        <w:t>President-Elect</w:t>
      </w:r>
      <w:r w:rsidRPr="00571733">
        <w:rPr>
          <w:sz w:val="24"/>
          <w:szCs w:val="24"/>
        </w:rPr>
        <w:t xml:space="preserve"> to attend National Leadership Conference.  If unable to attend the Executive Board will vote on a replacement to attend.</w:t>
      </w:r>
      <w:r w:rsidR="00C80627">
        <w:rPr>
          <w:sz w:val="24"/>
          <w:szCs w:val="24"/>
        </w:rPr>
        <w:t xml:space="preserve">  </w:t>
      </w:r>
      <w:r w:rsidR="00C80627" w:rsidRPr="00C80627">
        <w:rPr>
          <w:color w:val="333333"/>
          <w:sz w:val="24"/>
          <w:szCs w:val="24"/>
        </w:rPr>
        <w:t xml:space="preserve">The Executive Board will determine on an annual basis if the President-Elect will attend the NAESP Conference. The President-Elect will make a request to the Executive Board to attend the NAESP Conference at the annual SDAESP Executive Board during the annual state conference. The state of the budget should drive this decision. </w:t>
      </w:r>
    </w:p>
    <w:p w14:paraId="4318756A" w14:textId="77777777" w:rsidR="00C80627" w:rsidRPr="00C80627" w:rsidRDefault="00C80627" w:rsidP="00C80627"/>
    <w:p w14:paraId="1C5D3E66" w14:textId="77777777" w:rsidR="005829FC" w:rsidRPr="00571733" w:rsidRDefault="003E13D0" w:rsidP="00C80627">
      <w:pPr>
        <w:widowControl w:val="0"/>
        <w:spacing w:line="240" w:lineRule="auto"/>
        <w:rPr>
          <w:sz w:val="24"/>
          <w:szCs w:val="24"/>
        </w:rPr>
      </w:pPr>
      <w:r w:rsidRPr="00571733">
        <w:rPr>
          <w:b/>
          <w:sz w:val="24"/>
          <w:szCs w:val="24"/>
        </w:rPr>
        <w:t>State Representative</w:t>
      </w:r>
      <w:r w:rsidRPr="00571733">
        <w:rPr>
          <w:sz w:val="24"/>
          <w:szCs w:val="24"/>
        </w:rPr>
        <w:t xml:space="preserve"> to attend the National Leadership Conference and NAESP National Conference</w:t>
      </w:r>
      <w:r w:rsidR="0039493E">
        <w:rPr>
          <w:sz w:val="24"/>
          <w:szCs w:val="24"/>
        </w:rPr>
        <w:t>.</w:t>
      </w:r>
    </w:p>
    <w:p w14:paraId="402F8F32" w14:textId="77777777" w:rsidR="00E40210" w:rsidRDefault="003E13D0" w:rsidP="00571733">
      <w:pPr>
        <w:widowControl w:val="0"/>
        <w:spacing w:before="100" w:after="100" w:line="240" w:lineRule="auto"/>
        <w:rPr>
          <w:sz w:val="24"/>
          <w:szCs w:val="24"/>
        </w:rPr>
      </w:pPr>
      <w:r w:rsidRPr="00571733">
        <w:rPr>
          <w:b/>
          <w:sz w:val="24"/>
          <w:szCs w:val="24"/>
        </w:rPr>
        <w:t>Federal Relations Coordinator</w:t>
      </w:r>
      <w:r w:rsidRPr="00571733">
        <w:rPr>
          <w:sz w:val="24"/>
          <w:szCs w:val="24"/>
        </w:rPr>
        <w:t xml:space="preserve"> to attend the</w:t>
      </w:r>
      <w:r w:rsidR="00E40210">
        <w:rPr>
          <w:sz w:val="24"/>
          <w:szCs w:val="24"/>
        </w:rPr>
        <w:t xml:space="preserve"> National Leadership Conference.</w:t>
      </w:r>
    </w:p>
    <w:p w14:paraId="7B953738" w14:textId="77777777" w:rsidR="005829FC" w:rsidRPr="00571733" w:rsidRDefault="003E13D0" w:rsidP="00571733">
      <w:pPr>
        <w:widowControl w:val="0"/>
        <w:spacing w:before="100" w:after="100" w:line="240" w:lineRule="auto"/>
        <w:rPr>
          <w:sz w:val="24"/>
          <w:szCs w:val="24"/>
        </w:rPr>
      </w:pPr>
      <w:r w:rsidRPr="00571733">
        <w:rPr>
          <w:b/>
          <w:sz w:val="24"/>
          <w:szCs w:val="24"/>
        </w:rPr>
        <w:t>Conference Planner</w:t>
      </w:r>
      <w:r w:rsidR="0039493E">
        <w:rPr>
          <w:sz w:val="24"/>
          <w:szCs w:val="24"/>
        </w:rPr>
        <w:t xml:space="preserve"> to attend the NAESP Conference.</w:t>
      </w:r>
    </w:p>
    <w:p w14:paraId="2674592E" w14:textId="77777777" w:rsidR="005829FC" w:rsidRPr="00571733" w:rsidRDefault="003E13D0" w:rsidP="00571733">
      <w:pPr>
        <w:widowControl w:val="0"/>
        <w:spacing w:before="100" w:after="100" w:line="240" w:lineRule="auto"/>
        <w:rPr>
          <w:sz w:val="24"/>
          <w:szCs w:val="24"/>
        </w:rPr>
      </w:pPr>
      <w:r w:rsidRPr="00571733">
        <w:rPr>
          <w:sz w:val="24"/>
          <w:szCs w:val="24"/>
        </w:rPr>
        <w:t>Travel reimbursement will consist of:</w:t>
      </w:r>
    </w:p>
    <w:p w14:paraId="588DFAAC" w14:textId="77777777"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Airfare expenses, registration fees, hotel expenses, plus a 50.00 day per diem.</w:t>
      </w:r>
    </w:p>
    <w:p w14:paraId="59D684D4" w14:textId="77777777"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Mileage reimbursement will be at the state rate or 500.00 or whichever is less.</w:t>
      </w:r>
    </w:p>
    <w:p w14:paraId="15B2ABE2" w14:textId="77777777"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If NAESP reimburses for expenses, SDAESP will not duplicate reimbursement.</w:t>
      </w:r>
    </w:p>
    <w:p w14:paraId="0278C20A" w14:textId="77777777" w:rsidR="005829FC" w:rsidRPr="00571733" w:rsidRDefault="003E13D0" w:rsidP="00571733">
      <w:pPr>
        <w:widowControl w:val="0"/>
        <w:spacing w:before="100" w:after="100" w:line="240" w:lineRule="auto"/>
        <w:rPr>
          <w:sz w:val="24"/>
          <w:szCs w:val="24"/>
        </w:rPr>
      </w:pPr>
      <w:r w:rsidRPr="00571733">
        <w:rPr>
          <w:sz w:val="24"/>
          <w:szCs w:val="24"/>
        </w:rPr>
        <w:t>In the event any of the above parties are unable attend a national conference, the Executive Board may appoint a designee.</w:t>
      </w:r>
    </w:p>
    <w:p w14:paraId="6DB8B14D" w14:textId="77777777" w:rsidR="005829FC" w:rsidRPr="00571733" w:rsidRDefault="003E13D0" w:rsidP="00571733">
      <w:pPr>
        <w:widowControl w:val="0"/>
        <w:spacing w:before="100" w:after="100" w:line="240" w:lineRule="auto"/>
        <w:rPr>
          <w:sz w:val="24"/>
          <w:szCs w:val="24"/>
        </w:rPr>
      </w:pPr>
      <w:r w:rsidRPr="00571733">
        <w:rPr>
          <w:b/>
          <w:sz w:val="24"/>
          <w:szCs w:val="24"/>
        </w:rPr>
        <w:t>Committees</w:t>
      </w:r>
    </w:p>
    <w:p w14:paraId="6176D59A" w14:textId="77777777" w:rsidR="00571733" w:rsidRPr="00571733" w:rsidRDefault="003E13D0" w:rsidP="00571733">
      <w:pPr>
        <w:widowControl w:val="0"/>
        <w:spacing w:before="100" w:after="100" w:line="240" w:lineRule="auto"/>
        <w:rPr>
          <w:sz w:val="24"/>
          <w:szCs w:val="24"/>
        </w:rPr>
      </w:pPr>
      <w:r w:rsidRPr="00571733">
        <w:rPr>
          <w:sz w:val="24"/>
          <w:szCs w:val="24"/>
        </w:rPr>
        <w:t>The Executive Board will appoint committees as necessary.</w:t>
      </w:r>
    </w:p>
    <w:p w14:paraId="26ED64D1" w14:textId="77777777" w:rsidR="005829FC" w:rsidRPr="00571733" w:rsidRDefault="003E13D0" w:rsidP="00571733">
      <w:pPr>
        <w:widowControl w:val="0"/>
        <w:spacing w:before="100" w:after="100" w:line="240" w:lineRule="auto"/>
        <w:rPr>
          <w:sz w:val="24"/>
          <w:szCs w:val="24"/>
        </w:rPr>
      </w:pPr>
      <w:r w:rsidRPr="00571733">
        <w:rPr>
          <w:b/>
          <w:sz w:val="24"/>
          <w:szCs w:val="24"/>
          <w:u w:val="single"/>
        </w:rPr>
        <w:t>AREAS</w:t>
      </w:r>
    </w:p>
    <w:p w14:paraId="7C4160AB"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The state shall be divided into areas for the purpose of promoting the objectives of the Association. The Executive Board shall determine the boundaries of the areas.</w:t>
      </w:r>
    </w:p>
    <w:p w14:paraId="7326698B"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Section 2:  </w:t>
      </w:r>
      <w:r w:rsidRPr="00571733">
        <w:rPr>
          <w:sz w:val="24"/>
          <w:szCs w:val="24"/>
        </w:rPr>
        <w:t>The representative of each area shall be selected by the members of each respective area.</w:t>
      </w:r>
    </w:p>
    <w:p w14:paraId="23ABE937" w14:textId="77777777" w:rsidR="005829FC" w:rsidRPr="00571733" w:rsidRDefault="003E13D0" w:rsidP="00571733">
      <w:pPr>
        <w:widowControl w:val="0"/>
        <w:spacing w:before="100" w:after="100" w:line="240" w:lineRule="auto"/>
        <w:rPr>
          <w:sz w:val="24"/>
          <w:szCs w:val="24"/>
        </w:rPr>
      </w:pPr>
      <w:r w:rsidRPr="00571733">
        <w:rPr>
          <w:b/>
          <w:sz w:val="24"/>
          <w:szCs w:val="24"/>
        </w:rPr>
        <w:t xml:space="preserve">Section 3:  </w:t>
      </w:r>
      <w:r w:rsidRPr="00571733">
        <w:rPr>
          <w:sz w:val="24"/>
          <w:szCs w:val="24"/>
        </w:rPr>
        <w:t>The representative of each area shall be responsible for calling at least two meetings per year for the purpose of promoting the objectives of the Association. The representative shall assist the state representative in soliciting new members for the Association.</w:t>
      </w:r>
    </w:p>
    <w:p w14:paraId="151EB63B" w14:textId="77777777" w:rsidR="005829FC" w:rsidRPr="00571733" w:rsidRDefault="005829FC" w:rsidP="00571733">
      <w:pPr>
        <w:widowControl w:val="0"/>
        <w:rPr>
          <w:sz w:val="24"/>
          <w:szCs w:val="24"/>
        </w:rPr>
      </w:pPr>
    </w:p>
    <w:p w14:paraId="5641A157" w14:textId="77777777" w:rsidR="005829FC" w:rsidRPr="00571733" w:rsidRDefault="005829FC" w:rsidP="00571733">
      <w:pPr>
        <w:widowControl w:val="0"/>
        <w:rPr>
          <w:sz w:val="24"/>
          <w:szCs w:val="24"/>
        </w:rPr>
      </w:pPr>
    </w:p>
    <w:p w14:paraId="2ED77161" w14:textId="77777777" w:rsidR="005829FC" w:rsidRPr="00571733" w:rsidRDefault="005829FC" w:rsidP="00571733">
      <w:pPr>
        <w:widowControl w:val="0"/>
        <w:rPr>
          <w:sz w:val="24"/>
          <w:szCs w:val="24"/>
        </w:rPr>
      </w:pPr>
    </w:p>
    <w:p w14:paraId="1A2569DC" w14:textId="77777777" w:rsidR="005829FC" w:rsidRPr="00571733" w:rsidRDefault="005829FC" w:rsidP="00571733">
      <w:pPr>
        <w:widowControl w:val="0"/>
        <w:rPr>
          <w:sz w:val="24"/>
          <w:szCs w:val="24"/>
        </w:rPr>
      </w:pPr>
    </w:p>
    <w:p w14:paraId="285AEBAC" w14:textId="77777777" w:rsidR="005829FC" w:rsidRPr="00571733" w:rsidRDefault="005829FC" w:rsidP="00571733">
      <w:pPr>
        <w:widowControl w:val="0"/>
        <w:rPr>
          <w:sz w:val="24"/>
          <w:szCs w:val="24"/>
        </w:rPr>
      </w:pPr>
    </w:p>
    <w:p w14:paraId="430FFBA7" w14:textId="77777777" w:rsidR="005829FC" w:rsidRPr="00571733" w:rsidRDefault="005829FC" w:rsidP="00571733">
      <w:pPr>
        <w:widowControl w:val="0"/>
        <w:rPr>
          <w:sz w:val="24"/>
          <w:szCs w:val="24"/>
        </w:rPr>
      </w:pPr>
    </w:p>
    <w:p w14:paraId="57360B29" w14:textId="77777777" w:rsidR="005829FC" w:rsidRPr="00571733" w:rsidRDefault="005829FC" w:rsidP="00571733">
      <w:pPr>
        <w:widowControl w:val="0"/>
        <w:rPr>
          <w:sz w:val="24"/>
          <w:szCs w:val="24"/>
        </w:rPr>
      </w:pPr>
    </w:p>
    <w:p w14:paraId="4F570766" w14:textId="77777777" w:rsidR="005829FC" w:rsidRPr="00571733" w:rsidRDefault="003E13D0" w:rsidP="00571733">
      <w:pPr>
        <w:widowControl w:val="0"/>
        <w:rPr>
          <w:sz w:val="24"/>
          <w:szCs w:val="24"/>
        </w:rPr>
      </w:pPr>
      <w:r w:rsidRPr="00571733">
        <w:rPr>
          <w:b/>
          <w:sz w:val="24"/>
          <w:szCs w:val="24"/>
        </w:rPr>
        <w:lastRenderedPageBreak/>
        <w:t>Appendix A</w:t>
      </w:r>
    </w:p>
    <w:p w14:paraId="58C3B649" w14:textId="77777777" w:rsidR="00F960F5" w:rsidRDefault="00F960F5" w:rsidP="00571733">
      <w:pPr>
        <w:widowControl w:val="0"/>
        <w:rPr>
          <w:b/>
          <w:sz w:val="24"/>
          <w:szCs w:val="24"/>
        </w:rPr>
      </w:pPr>
    </w:p>
    <w:p w14:paraId="6734ED60" w14:textId="77777777" w:rsidR="00F960F5" w:rsidRDefault="00F960F5" w:rsidP="00571733">
      <w:pPr>
        <w:widowControl w:val="0"/>
        <w:rPr>
          <w:b/>
          <w:sz w:val="24"/>
          <w:szCs w:val="24"/>
        </w:rPr>
      </w:pPr>
    </w:p>
    <w:p w14:paraId="74837A6D" w14:textId="77777777" w:rsidR="00F960F5" w:rsidRDefault="00F960F5" w:rsidP="00571733">
      <w:pPr>
        <w:widowControl w:val="0"/>
        <w:rPr>
          <w:b/>
          <w:sz w:val="24"/>
          <w:szCs w:val="24"/>
        </w:rPr>
      </w:pPr>
    </w:p>
    <w:p w14:paraId="72FC9FC8" w14:textId="77777777" w:rsidR="005829FC" w:rsidRPr="00571733" w:rsidRDefault="003E13D0" w:rsidP="00571733">
      <w:pPr>
        <w:widowControl w:val="0"/>
        <w:rPr>
          <w:sz w:val="24"/>
          <w:szCs w:val="24"/>
        </w:rPr>
      </w:pPr>
      <w:bookmarkStart w:id="0" w:name="_GoBack"/>
      <w:bookmarkEnd w:id="0"/>
      <w:r w:rsidRPr="00571733">
        <w:rPr>
          <w:b/>
          <w:sz w:val="24"/>
          <w:szCs w:val="24"/>
        </w:rPr>
        <w:t>Application for the following positions:</w:t>
      </w:r>
    </w:p>
    <w:p w14:paraId="608AA2FB" w14:textId="77777777" w:rsidR="005829FC" w:rsidRPr="00571733" w:rsidRDefault="003E13D0" w:rsidP="00571733">
      <w:pPr>
        <w:widowControl w:val="0"/>
        <w:rPr>
          <w:sz w:val="24"/>
          <w:szCs w:val="24"/>
        </w:rPr>
      </w:pPr>
      <w:r w:rsidRPr="00571733">
        <w:rPr>
          <w:sz w:val="24"/>
          <w:szCs w:val="24"/>
        </w:rPr>
        <w:t>Federal Relations Coordinator, State Representative, State Editor, SASD Representative, Conference Planner</w:t>
      </w:r>
    </w:p>
    <w:p w14:paraId="419B639B" w14:textId="77777777" w:rsidR="005829FC" w:rsidRPr="00571733" w:rsidRDefault="003E13D0" w:rsidP="00571733">
      <w:pPr>
        <w:widowControl w:val="0"/>
        <w:rPr>
          <w:sz w:val="24"/>
          <w:szCs w:val="24"/>
        </w:rPr>
      </w:pPr>
      <w:r w:rsidRPr="00571733">
        <w:rPr>
          <w:sz w:val="24"/>
          <w:szCs w:val="24"/>
        </w:rPr>
        <w:t xml:space="preserve"> </w:t>
      </w:r>
    </w:p>
    <w:p w14:paraId="014904C8" w14:textId="77777777" w:rsidR="005829FC" w:rsidRPr="00571733" w:rsidRDefault="003E13D0" w:rsidP="00571733">
      <w:pPr>
        <w:widowControl w:val="0"/>
        <w:rPr>
          <w:sz w:val="24"/>
          <w:szCs w:val="24"/>
        </w:rPr>
      </w:pPr>
      <w:r w:rsidRPr="00571733">
        <w:rPr>
          <w:b/>
          <w:sz w:val="24"/>
          <w:szCs w:val="24"/>
        </w:rPr>
        <w:t>Date:</w:t>
      </w:r>
    </w:p>
    <w:p w14:paraId="69492D78" w14:textId="77777777" w:rsidR="005829FC" w:rsidRPr="00571733" w:rsidRDefault="003E13D0" w:rsidP="00571733">
      <w:pPr>
        <w:widowControl w:val="0"/>
        <w:rPr>
          <w:sz w:val="24"/>
          <w:szCs w:val="24"/>
        </w:rPr>
      </w:pPr>
      <w:r w:rsidRPr="00571733">
        <w:rPr>
          <w:b/>
          <w:sz w:val="24"/>
          <w:szCs w:val="24"/>
        </w:rPr>
        <w:t xml:space="preserve"> </w:t>
      </w:r>
    </w:p>
    <w:p w14:paraId="37623301" w14:textId="77777777" w:rsidR="005829FC" w:rsidRPr="00571733" w:rsidRDefault="003E13D0" w:rsidP="00571733">
      <w:pPr>
        <w:widowControl w:val="0"/>
        <w:rPr>
          <w:sz w:val="24"/>
          <w:szCs w:val="24"/>
        </w:rPr>
      </w:pPr>
      <w:r w:rsidRPr="00571733">
        <w:rPr>
          <w:b/>
          <w:sz w:val="24"/>
          <w:szCs w:val="24"/>
        </w:rPr>
        <w:t>Name:</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Position applying for:</w:t>
      </w:r>
    </w:p>
    <w:p w14:paraId="4D4B8D92" w14:textId="77777777" w:rsidR="005829FC" w:rsidRPr="00571733" w:rsidRDefault="003E13D0" w:rsidP="00571733">
      <w:pPr>
        <w:widowControl w:val="0"/>
        <w:rPr>
          <w:sz w:val="24"/>
          <w:szCs w:val="24"/>
        </w:rPr>
      </w:pPr>
      <w:r w:rsidRPr="00571733">
        <w:rPr>
          <w:b/>
          <w:sz w:val="24"/>
          <w:szCs w:val="24"/>
        </w:rPr>
        <w:t xml:space="preserve"> </w:t>
      </w:r>
    </w:p>
    <w:p w14:paraId="6682FC91" w14:textId="77777777" w:rsidR="005829FC" w:rsidRPr="00571733" w:rsidRDefault="003E13D0" w:rsidP="00571733">
      <w:pPr>
        <w:widowControl w:val="0"/>
        <w:rPr>
          <w:sz w:val="24"/>
          <w:szCs w:val="24"/>
        </w:rPr>
      </w:pPr>
      <w:r w:rsidRPr="00571733">
        <w:rPr>
          <w:b/>
          <w:sz w:val="24"/>
          <w:szCs w:val="24"/>
        </w:rPr>
        <w:t>School:</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Email:</w:t>
      </w:r>
    </w:p>
    <w:p w14:paraId="4A204168" w14:textId="77777777" w:rsidR="005829FC" w:rsidRPr="00571733" w:rsidRDefault="003E13D0" w:rsidP="00571733">
      <w:pPr>
        <w:widowControl w:val="0"/>
        <w:rPr>
          <w:sz w:val="24"/>
          <w:szCs w:val="24"/>
        </w:rPr>
      </w:pPr>
      <w:r w:rsidRPr="00571733">
        <w:rPr>
          <w:b/>
          <w:sz w:val="24"/>
          <w:szCs w:val="24"/>
        </w:rPr>
        <w:t xml:space="preserve"> </w:t>
      </w:r>
    </w:p>
    <w:p w14:paraId="527A20DA" w14:textId="77777777" w:rsidR="005829FC" w:rsidRPr="00571733" w:rsidRDefault="003E13D0" w:rsidP="00571733">
      <w:pPr>
        <w:widowControl w:val="0"/>
        <w:rPr>
          <w:sz w:val="24"/>
          <w:szCs w:val="24"/>
        </w:rPr>
      </w:pPr>
      <w:r w:rsidRPr="00571733">
        <w:rPr>
          <w:b/>
          <w:sz w:val="24"/>
          <w:szCs w:val="24"/>
        </w:rPr>
        <w:t>Phone Number:</w:t>
      </w:r>
    </w:p>
    <w:p w14:paraId="324B1E84" w14:textId="77777777" w:rsidR="005829FC" w:rsidRPr="00571733" w:rsidRDefault="003E13D0" w:rsidP="00571733">
      <w:pPr>
        <w:widowControl w:val="0"/>
        <w:rPr>
          <w:sz w:val="24"/>
          <w:szCs w:val="24"/>
        </w:rPr>
      </w:pPr>
      <w:r w:rsidRPr="00571733">
        <w:rPr>
          <w:sz w:val="24"/>
          <w:szCs w:val="24"/>
        </w:rPr>
        <w:t xml:space="preserve"> </w:t>
      </w:r>
    </w:p>
    <w:p w14:paraId="06DE8732" w14:textId="77777777" w:rsidR="005829FC" w:rsidRPr="00571733" w:rsidRDefault="003E13D0" w:rsidP="00571733">
      <w:pPr>
        <w:widowControl w:val="0"/>
        <w:rPr>
          <w:sz w:val="24"/>
          <w:szCs w:val="24"/>
        </w:rPr>
      </w:pPr>
      <w:r w:rsidRPr="00571733">
        <w:rPr>
          <w:sz w:val="24"/>
          <w:szCs w:val="24"/>
        </w:rPr>
        <w:t>**All questions must be answered on one side of a 1 page document. Thanks!</w:t>
      </w:r>
    </w:p>
    <w:p w14:paraId="21F54974" w14:textId="77777777" w:rsidR="005829FC" w:rsidRPr="00571733" w:rsidRDefault="003E13D0" w:rsidP="00571733">
      <w:pPr>
        <w:widowControl w:val="0"/>
        <w:rPr>
          <w:sz w:val="24"/>
          <w:szCs w:val="24"/>
        </w:rPr>
      </w:pPr>
      <w:r w:rsidRPr="00571733">
        <w:rPr>
          <w:sz w:val="24"/>
          <w:szCs w:val="24"/>
        </w:rPr>
        <w:t xml:space="preserve"> </w:t>
      </w:r>
    </w:p>
    <w:p w14:paraId="5A0FBB22" w14:textId="77777777" w:rsidR="005829FC" w:rsidRPr="00571733" w:rsidRDefault="003E13D0" w:rsidP="00571733">
      <w:pPr>
        <w:widowControl w:val="0"/>
        <w:rPr>
          <w:sz w:val="24"/>
          <w:szCs w:val="24"/>
        </w:rPr>
      </w:pPr>
      <w:r w:rsidRPr="00571733">
        <w:rPr>
          <w:sz w:val="24"/>
          <w:szCs w:val="24"/>
        </w:rPr>
        <w:t>1. How have you been involved with SDAESP in the past?</w:t>
      </w:r>
    </w:p>
    <w:p w14:paraId="288AF8F2" w14:textId="77777777" w:rsidR="005829FC" w:rsidRPr="00571733" w:rsidRDefault="003E13D0" w:rsidP="00571733">
      <w:pPr>
        <w:widowControl w:val="0"/>
        <w:rPr>
          <w:sz w:val="24"/>
          <w:szCs w:val="24"/>
        </w:rPr>
      </w:pPr>
      <w:r w:rsidRPr="00571733">
        <w:rPr>
          <w:sz w:val="24"/>
          <w:szCs w:val="24"/>
        </w:rPr>
        <w:t xml:space="preserve"> </w:t>
      </w:r>
    </w:p>
    <w:p w14:paraId="767D1D79" w14:textId="77777777" w:rsidR="00F960F5" w:rsidRDefault="00F960F5" w:rsidP="00571733">
      <w:pPr>
        <w:widowControl w:val="0"/>
        <w:rPr>
          <w:sz w:val="24"/>
          <w:szCs w:val="24"/>
        </w:rPr>
      </w:pPr>
    </w:p>
    <w:p w14:paraId="38E0A8B0" w14:textId="77777777" w:rsidR="00F960F5" w:rsidRDefault="00F960F5" w:rsidP="00571733">
      <w:pPr>
        <w:widowControl w:val="0"/>
        <w:rPr>
          <w:sz w:val="24"/>
          <w:szCs w:val="24"/>
        </w:rPr>
      </w:pPr>
    </w:p>
    <w:p w14:paraId="1DB439FD" w14:textId="77777777" w:rsidR="00F960F5" w:rsidRDefault="00F960F5" w:rsidP="00571733">
      <w:pPr>
        <w:widowControl w:val="0"/>
        <w:rPr>
          <w:sz w:val="24"/>
          <w:szCs w:val="24"/>
        </w:rPr>
      </w:pPr>
    </w:p>
    <w:p w14:paraId="26214E6B" w14:textId="77777777" w:rsidR="00F960F5" w:rsidRDefault="00F960F5" w:rsidP="00571733">
      <w:pPr>
        <w:widowControl w:val="0"/>
        <w:rPr>
          <w:sz w:val="24"/>
          <w:szCs w:val="24"/>
        </w:rPr>
      </w:pPr>
    </w:p>
    <w:p w14:paraId="66CA187D" w14:textId="77777777" w:rsidR="00F960F5" w:rsidRDefault="00F960F5" w:rsidP="00571733">
      <w:pPr>
        <w:widowControl w:val="0"/>
        <w:rPr>
          <w:sz w:val="24"/>
          <w:szCs w:val="24"/>
        </w:rPr>
      </w:pPr>
    </w:p>
    <w:p w14:paraId="721A6765" w14:textId="77777777" w:rsidR="00F960F5" w:rsidRDefault="00F960F5" w:rsidP="00571733">
      <w:pPr>
        <w:widowControl w:val="0"/>
        <w:rPr>
          <w:sz w:val="24"/>
          <w:szCs w:val="24"/>
        </w:rPr>
      </w:pPr>
    </w:p>
    <w:p w14:paraId="79FD94C9" w14:textId="77777777" w:rsidR="00F960F5" w:rsidRDefault="00F960F5" w:rsidP="00571733">
      <w:pPr>
        <w:widowControl w:val="0"/>
        <w:rPr>
          <w:sz w:val="24"/>
          <w:szCs w:val="24"/>
        </w:rPr>
      </w:pPr>
    </w:p>
    <w:p w14:paraId="1041D00B" w14:textId="77777777" w:rsidR="00F960F5" w:rsidRDefault="00F960F5" w:rsidP="00571733">
      <w:pPr>
        <w:widowControl w:val="0"/>
        <w:rPr>
          <w:sz w:val="24"/>
          <w:szCs w:val="24"/>
        </w:rPr>
      </w:pPr>
    </w:p>
    <w:p w14:paraId="47D6F490" w14:textId="77777777" w:rsidR="00F960F5" w:rsidRDefault="00F960F5" w:rsidP="00571733">
      <w:pPr>
        <w:widowControl w:val="0"/>
        <w:rPr>
          <w:sz w:val="24"/>
          <w:szCs w:val="24"/>
        </w:rPr>
      </w:pPr>
    </w:p>
    <w:p w14:paraId="1C71057E" w14:textId="77777777" w:rsidR="00F960F5" w:rsidRDefault="00F960F5" w:rsidP="00571733">
      <w:pPr>
        <w:widowControl w:val="0"/>
        <w:rPr>
          <w:sz w:val="24"/>
          <w:szCs w:val="24"/>
        </w:rPr>
      </w:pPr>
    </w:p>
    <w:p w14:paraId="36EC69B2" w14:textId="77777777" w:rsidR="005829FC" w:rsidRPr="00571733" w:rsidRDefault="003E13D0" w:rsidP="00571733">
      <w:pPr>
        <w:widowControl w:val="0"/>
        <w:rPr>
          <w:sz w:val="24"/>
          <w:szCs w:val="24"/>
        </w:rPr>
      </w:pPr>
      <w:r w:rsidRPr="00571733">
        <w:rPr>
          <w:sz w:val="24"/>
          <w:szCs w:val="24"/>
        </w:rPr>
        <w:t xml:space="preserve"> </w:t>
      </w:r>
    </w:p>
    <w:p w14:paraId="269FB0FA" w14:textId="77777777" w:rsidR="005829FC" w:rsidRPr="00571733" w:rsidRDefault="003E13D0" w:rsidP="00571733">
      <w:pPr>
        <w:widowControl w:val="0"/>
        <w:rPr>
          <w:sz w:val="24"/>
          <w:szCs w:val="24"/>
        </w:rPr>
      </w:pPr>
      <w:r w:rsidRPr="00571733">
        <w:rPr>
          <w:sz w:val="24"/>
          <w:szCs w:val="24"/>
        </w:rPr>
        <w:t>2. What qualities make you the best candidate for this position?</w:t>
      </w:r>
    </w:p>
    <w:p w14:paraId="57551C18" w14:textId="77777777" w:rsidR="005829FC" w:rsidRPr="00571733" w:rsidRDefault="003E13D0" w:rsidP="00571733">
      <w:pPr>
        <w:widowControl w:val="0"/>
        <w:rPr>
          <w:sz w:val="24"/>
          <w:szCs w:val="24"/>
        </w:rPr>
      </w:pPr>
      <w:r w:rsidRPr="00571733">
        <w:rPr>
          <w:sz w:val="24"/>
          <w:szCs w:val="24"/>
        </w:rPr>
        <w:t xml:space="preserve"> </w:t>
      </w:r>
    </w:p>
    <w:p w14:paraId="7723A42D" w14:textId="77777777" w:rsidR="005829FC" w:rsidRPr="00571733" w:rsidRDefault="003E13D0" w:rsidP="00571733">
      <w:pPr>
        <w:widowControl w:val="0"/>
        <w:rPr>
          <w:sz w:val="24"/>
          <w:szCs w:val="24"/>
        </w:rPr>
      </w:pPr>
      <w:r w:rsidRPr="00571733">
        <w:rPr>
          <w:sz w:val="24"/>
          <w:szCs w:val="24"/>
        </w:rPr>
        <w:t xml:space="preserve"> </w:t>
      </w:r>
    </w:p>
    <w:p w14:paraId="2D5E3BEC" w14:textId="77777777" w:rsidR="005829FC" w:rsidRPr="00571733" w:rsidRDefault="003E13D0" w:rsidP="00571733">
      <w:pPr>
        <w:widowControl w:val="0"/>
        <w:rPr>
          <w:sz w:val="24"/>
          <w:szCs w:val="24"/>
        </w:rPr>
      </w:pPr>
      <w:r w:rsidRPr="00571733">
        <w:rPr>
          <w:sz w:val="24"/>
          <w:szCs w:val="24"/>
        </w:rPr>
        <w:t xml:space="preserve"> </w:t>
      </w:r>
    </w:p>
    <w:p w14:paraId="132DA407" w14:textId="77777777" w:rsidR="005829FC" w:rsidRPr="00571733" w:rsidRDefault="005829FC" w:rsidP="00571733">
      <w:pPr>
        <w:widowControl w:val="0"/>
        <w:rPr>
          <w:sz w:val="24"/>
          <w:szCs w:val="24"/>
        </w:rPr>
      </w:pPr>
    </w:p>
    <w:p w14:paraId="58FA6B78" w14:textId="77777777" w:rsidR="005829FC" w:rsidRPr="00571733" w:rsidRDefault="005829FC" w:rsidP="00571733">
      <w:pPr>
        <w:widowControl w:val="0"/>
        <w:rPr>
          <w:sz w:val="24"/>
          <w:szCs w:val="24"/>
        </w:rPr>
      </w:pPr>
    </w:p>
    <w:p w14:paraId="19F9CD03" w14:textId="77777777" w:rsidR="005829FC" w:rsidRPr="00571733" w:rsidRDefault="005829FC" w:rsidP="00571733">
      <w:pPr>
        <w:widowControl w:val="0"/>
        <w:rPr>
          <w:sz w:val="24"/>
          <w:szCs w:val="24"/>
        </w:rPr>
      </w:pPr>
    </w:p>
    <w:p w14:paraId="1F3AAD94" w14:textId="77777777" w:rsidR="005829FC" w:rsidRPr="00571733" w:rsidRDefault="005829FC" w:rsidP="00571733">
      <w:pPr>
        <w:widowControl w:val="0"/>
        <w:rPr>
          <w:sz w:val="24"/>
          <w:szCs w:val="24"/>
        </w:rPr>
      </w:pPr>
    </w:p>
    <w:p w14:paraId="2921D72A" w14:textId="77777777" w:rsidR="005829FC" w:rsidRPr="00571733" w:rsidRDefault="005829FC" w:rsidP="00571733">
      <w:pPr>
        <w:widowControl w:val="0"/>
        <w:rPr>
          <w:sz w:val="24"/>
          <w:szCs w:val="24"/>
        </w:rPr>
      </w:pPr>
    </w:p>
    <w:p w14:paraId="12483C47" w14:textId="77777777" w:rsidR="005829FC" w:rsidRPr="00571733" w:rsidRDefault="005829FC" w:rsidP="00571733">
      <w:pPr>
        <w:widowControl w:val="0"/>
        <w:rPr>
          <w:sz w:val="24"/>
          <w:szCs w:val="24"/>
        </w:rPr>
      </w:pPr>
    </w:p>
    <w:p w14:paraId="783D3759" w14:textId="77777777" w:rsidR="005829FC" w:rsidRPr="00571733" w:rsidRDefault="005829FC" w:rsidP="00571733">
      <w:pPr>
        <w:widowControl w:val="0"/>
        <w:rPr>
          <w:sz w:val="24"/>
          <w:szCs w:val="24"/>
        </w:rPr>
      </w:pPr>
    </w:p>
    <w:p w14:paraId="5F813D14" w14:textId="77777777" w:rsidR="005829FC" w:rsidRPr="00571733" w:rsidRDefault="005829FC" w:rsidP="00571733">
      <w:pPr>
        <w:widowControl w:val="0"/>
        <w:rPr>
          <w:sz w:val="24"/>
          <w:szCs w:val="24"/>
        </w:rPr>
      </w:pPr>
    </w:p>
    <w:p w14:paraId="7C1109E5" w14:textId="77777777" w:rsidR="005829FC" w:rsidRPr="00571733" w:rsidRDefault="005829FC" w:rsidP="00571733">
      <w:pPr>
        <w:widowControl w:val="0"/>
        <w:rPr>
          <w:sz w:val="24"/>
          <w:szCs w:val="24"/>
        </w:rPr>
      </w:pPr>
    </w:p>
    <w:p w14:paraId="34B58A08" w14:textId="77777777" w:rsidR="005829FC" w:rsidRPr="00571733" w:rsidRDefault="005829FC" w:rsidP="00571733">
      <w:pPr>
        <w:widowControl w:val="0"/>
        <w:rPr>
          <w:sz w:val="24"/>
          <w:szCs w:val="24"/>
        </w:rPr>
      </w:pPr>
    </w:p>
    <w:p w14:paraId="337D27DA" w14:textId="77777777" w:rsidR="005829FC" w:rsidRPr="00571733" w:rsidRDefault="005829FC" w:rsidP="00571733">
      <w:pPr>
        <w:widowControl w:val="0"/>
        <w:rPr>
          <w:sz w:val="24"/>
          <w:szCs w:val="24"/>
        </w:rPr>
      </w:pPr>
    </w:p>
    <w:sectPr w:rsidR="005829FC" w:rsidRPr="0057173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67483" w14:textId="77777777" w:rsidR="00FD2B6E" w:rsidRDefault="003E13D0">
      <w:pPr>
        <w:spacing w:line="240" w:lineRule="auto"/>
      </w:pPr>
      <w:r>
        <w:separator/>
      </w:r>
    </w:p>
  </w:endnote>
  <w:endnote w:type="continuationSeparator" w:id="0">
    <w:p w14:paraId="1FC6390B" w14:textId="77777777" w:rsidR="00FD2B6E" w:rsidRDefault="003E1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7EB91" w14:textId="77777777" w:rsidR="005829FC" w:rsidRDefault="003E13D0">
    <w:pPr>
      <w:jc w:val="right"/>
    </w:pPr>
    <w:r>
      <w:fldChar w:fldCharType="begin"/>
    </w:r>
    <w:r>
      <w:instrText>PAGE</w:instrText>
    </w:r>
    <w:r>
      <w:fldChar w:fldCharType="separate"/>
    </w:r>
    <w:r w:rsidR="00F960F5">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EB2F4" w14:textId="77777777" w:rsidR="00FD2B6E" w:rsidRDefault="003E13D0">
      <w:pPr>
        <w:spacing w:line="240" w:lineRule="auto"/>
      </w:pPr>
      <w:r>
        <w:separator/>
      </w:r>
    </w:p>
  </w:footnote>
  <w:footnote w:type="continuationSeparator" w:id="0">
    <w:p w14:paraId="70248AAC" w14:textId="77777777" w:rsidR="00FD2B6E" w:rsidRDefault="003E13D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0AF"/>
    <w:multiLevelType w:val="multilevel"/>
    <w:tmpl w:val="FA4E4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000FB1"/>
    <w:multiLevelType w:val="multilevel"/>
    <w:tmpl w:val="4F5E3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DF77D1"/>
    <w:multiLevelType w:val="multilevel"/>
    <w:tmpl w:val="B59A46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B6F31A7"/>
    <w:multiLevelType w:val="multilevel"/>
    <w:tmpl w:val="46187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284A65"/>
    <w:multiLevelType w:val="multilevel"/>
    <w:tmpl w:val="97309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0D0097"/>
    <w:multiLevelType w:val="multilevel"/>
    <w:tmpl w:val="AEC07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0D3568A"/>
    <w:multiLevelType w:val="multilevel"/>
    <w:tmpl w:val="6C24FF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AA042B3"/>
    <w:multiLevelType w:val="multilevel"/>
    <w:tmpl w:val="FB4C4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AFD307A"/>
    <w:multiLevelType w:val="multilevel"/>
    <w:tmpl w:val="E7EE2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C333837"/>
    <w:multiLevelType w:val="multilevel"/>
    <w:tmpl w:val="C4DA7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A4C7D15"/>
    <w:multiLevelType w:val="multilevel"/>
    <w:tmpl w:val="C87497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B17077F"/>
    <w:multiLevelType w:val="multilevel"/>
    <w:tmpl w:val="7444D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EB37883"/>
    <w:multiLevelType w:val="multilevel"/>
    <w:tmpl w:val="0BFAF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F0D750D"/>
    <w:multiLevelType w:val="multilevel"/>
    <w:tmpl w:val="700E2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4CF5DAE"/>
    <w:multiLevelType w:val="multilevel"/>
    <w:tmpl w:val="47A87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FED1B6C"/>
    <w:multiLevelType w:val="multilevel"/>
    <w:tmpl w:val="5328A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1B7550B"/>
    <w:multiLevelType w:val="multilevel"/>
    <w:tmpl w:val="85D02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8437E67"/>
    <w:multiLevelType w:val="multilevel"/>
    <w:tmpl w:val="EFF41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E583A39"/>
    <w:multiLevelType w:val="multilevel"/>
    <w:tmpl w:val="C98A55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7"/>
  </w:num>
  <w:num w:numId="2">
    <w:abstractNumId w:val="3"/>
  </w:num>
  <w:num w:numId="3">
    <w:abstractNumId w:val="16"/>
  </w:num>
  <w:num w:numId="4">
    <w:abstractNumId w:val="2"/>
  </w:num>
  <w:num w:numId="5">
    <w:abstractNumId w:val="5"/>
  </w:num>
  <w:num w:numId="6">
    <w:abstractNumId w:val="18"/>
  </w:num>
  <w:num w:numId="7">
    <w:abstractNumId w:val="9"/>
  </w:num>
  <w:num w:numId="8">
    <w:abstractNumId w:val="7"/>
  </w:num>
  <w:num w:numId="9">
    <w:abstractNumId w:val="0"/>
  </w:num>
  <w:num w:numId="10">
    <w:abstractNumId w:val="4"/>
  </w:num>
  <w:num w:numId="11">
    <w:abstractNumId w:val="12"/>
  </w:num>
  <w:num w:numId="12">
    <w:abstractNumId w:val="6"/>
  </w:num>
  <w:num w:numId="13">
    <w:abstractNumId w:val="10"/>
  </w:num>
  <w:num w:numId="14">
    <w:abstractNumId w:val="13"/>
  </w:num>
  <w:num w:numId="15">
    <w:abstractNumId w:val="8"/>
  </w:num>
  <w:num w:numId="16">
    <w:abstractNumId w:val="11"/>
  </w:num>
  <w:num w:numId="17">
    <w:abstractNumId w:val="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FC"/>
    <w:rsid w:val="00322C9A"/>
    <w:rsid w:val="0039493E"/>
    <w:rsid w:val="003E13D0"/>
    <w:rsid w:val="00571733"/>
    <w:rsid w:val="005829FC"/>
    <w:rsid w:val="008F746C"/>
    <w:rsid w:val="00BC65C0"/>
    <w:rsid w:val="00C80627"/>
    <w:rsid w:val="00D33297"/>
    <w:rsid w:val="00DA6A8E"/>
    <w:rsid w:val="00E40210"/>
    <w:rsid w:val="00F960F5"/>
    <w:rsid w:val="00FD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5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2085">
      <w:bodyDiv w:val="1"/>
      <w:marLeft w:val="0"/>
      <w:marRight w:val="0"/>
      <w:marTop w:val="0"/>
      <w:marBottom w:val="0"/>
      <w:divBdr>
        <w:top w:val="none" w:sz="0" w:space="0" w:color="auto"/>
        <w:left w:val="none" w:sz="0" w:space="0" w:color="auto"/>
        <w:bottom w:val="none" w:sz="0" w:space="0" w:color="auto"/>
        <w:right w:val="none" w:sz="0" w:space="0" w:color="auto"/>
      </w:divBdr>
    </w:div>
    <w:div w:id="682979938">
      <w:bodyDiv w:val="1"/>
      <w:marLeft w:val="0"/>
      <w:marRight w:val="0"/>
      <w:marTop w:val="0"/>
      <w:marBottom w:val="0"/>
      <w:divBdr>
        <w:top w:val="none" w:sz="0" w:space="0" w:color="auto"/>
        <w:left w:val="none" w:sz="0" w:space="0" w:color="auto"/>
        <w:bottom w:val="none" w:sz="0" w:space="0" w:color="auto"/>
        <w:right w:val="none" w:sz="0" w:space="0" w:color="auto"/>
      </w:divBdr>
    </w:div>
    <w:div w:id="15439814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2145</Words>
  <Characters>12231</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By Laws revised 2.14.docx</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Laws revised 2.14.docx</dc:title>
  <dc:creator>Hummel. Tami</dc:creator>
  <cp:lastModifiedBy>Tanja Pederson</cp:lastModifiedBy>
  <cp:revision>3</cp:revision>
  <dcterms:created xsi:type="dcterms:W3CDTF">2015-03-20T14:10:00Z</dcterms:created>
  <dcterms:modified xsi:type="dcterms:W3CDTF">2015-03-20T17:20:00Z</dcterms:modified>
</cp:coreProperties>
</file>