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2E" w:rsidRDefault="002823D2" w:rsidP="002823D2">
      <w:pPr>
        <w:jc w:val="center"/>
      </w:pPr>
      <w:r>
        <w:t>SDAESP Executive Meeting</w:t>
      </w:r>
    </w:p>
    <w:p w:rsidR="0018423F" w:rsidRDefault="0018423F" w:rsidP="0018423F">
      <w:pPr>
        <w:jc w:val="center"/>
        <w:rPr>
          <w:i/>
        </w:rPr>
      </w:pPr>
      <w:r>
        <w:rPr>
          <w:i/>
        </w:rPr>
        <w:t>April 29, 2015</w:t>
      </w:r>
    </w:p>
    <w:p w:rsidR="0018423F" w:rsidRDefault="0018423F" w:rsidP="0018423F">
      <w:pPr>
        <w:jc w:val="center"/>
        <w:rPr>
          <w:i/>
        </w:rPr>
      </w:pPr>
      <w:proofErr w:type="spellStart"/>
      <w:r>
        <w:rPr>
          <w:i/>
        </w:rPr>
        <w:t>Swiftel</w:t>
      </w:r>
      <w:proofErr w:type="spellEnd"/>
      <w:r>
        <w:rPr>
          <w:i/>
        </w:rPr>
        <w:t xml:space="preserve"> Center Room</w:t>
      </w:r>
    </w:p>
    <w:p w:rsidR="0018423F" w:rsidRDefault="0018423F" w:rsidP="0018423F">
      <w:pPr>
        <w:jc w:val="center"/>
        <w:rPr>
          <w:i/>
        </w:rPr>
      </w:pPr>
      <w:r>
        <w:rPr>
          <w:i/>
        </w:rPr>
        <w:t>4:30-6:00 p.m.</w:t>
      </w:r>
    </w:p>
    <w:p w:rsidR="0018423F" w:rsidRDefault="0018423F" w:rsidP="0018423F">
      <w:pPr>
        <w:jc w:val="center"/>
        <w:rPr>
          <w:i/>
        </w:rPr>
      </w:pPr>
      <w:r>
        <w:rPr>
          <w:i/>
        </w:rPr>
        <w:t>SDAESP State Conference</w:t>
      </w:r>
    </w:p>
    <w:p w:rsidR="002823D2" w:rsidRDefault="002823D2" w:rsidP="002823D2">
      <w:r w:rsidRPr="004F0C30">
        <w:rPr>
          <w:b/>
        </w:rPr>
        <w:t>Call meeting to order</w:t>
      </w:r>
      <w:r>
        <w:t>: T. Hummel</w:t>
      </w:r>
      <w:r w:rsidR="00C45C5E">
        <w:t xml:space="preserve">  </w:t>
      </w:r>
    </w:p>
    <w:p w:rsidR="002823D2" w:rsidRDefault="002823D2" w:rsidP="00C45C5E">
      <w:r w:rsidRPr="004F0C30">
        <w:rPr>
          <w:b/>
        </w:rPr>
        <w:t>Roll call/Quorum</w:t>
      </w:r>
      <w:r>
        <w:t xml:space="preserve"> established: Present- Tami Hummel, Chris Noid, Matt Alley, John Decker,</w:t>
      </w:r>
      <w:r w:rsidR="007F15B8">
        <w:t xml:space="preserve"> Connie</w:t>
      </w:r>
      <w:r w:rsidR="0067618D">
        <w:t xml:space="preserve"> Kaltenbach</w:t>
      </w:r>
      <w:r w:rsidR="007F15B8">
        <w:t>, Laura Morrow,</w:t>
      </w:r>
      <w:r>
        <w:t xml:space="preserve"> Joel Berges</w:t>
      </w:r>
      <w:r w:rsidR="00E017A1">
        <w:t>on, Tanja Pederson</w:t>
      </w:r>
      <w:r w:rsidR="00D86357">
        <w:t xml:space="preserve">, </w:t>
      </w:r>
      <w:r w:rsidR="007F15B8">
        <w:t xml:space="preserve">Abi Van Regenmorter, Tim Kosters, </w:t>
      </w:r>
      <w:proofErr w:type="gramStart"/>
      <w:r w:rsidR="0067618D">
        <w:t>Mich</w:t>
      </w:r>
      <w:r w:rsidR="00DF0392">
        <w:t>a</w:t>
      </w:r>
      <w:r w:rsidR="0067618D">
        <w:t>el</w:t>
      </w:r>
      <w:proofErr w:type="gramEnd"/>
      <w:r w:rsidR="0067618D">
        <w:t xml:space="preserve"> Riche </w:t>
      </w:r>
      <w:r>
        <w:t xml:space="preserve"> </w:t>
      </w:r>
    </w:p>
    <w:p w:rsidR="002823D2" w:rsidRDefault="002823D2" w:rsidP="002823D2">
      <w:r w:rsidRPr="004F0C30">
        <w:rPr>
          <w:b/>
        </w:rPr>
        <w:t>Approve Agenda</w:t>
      </w:r>
      <w:r>
        <w:t xml:space="preserve">: </w:t>
      </w:r>
      <w:r w:rsidRPr="0067618D">
        <w:t>Motion</w:t>
      </w:r>
      <w:r>
        <w:t xml:space="preserve"> </w:t>
      </w:r>
      <w:r w:rsidR="00C45C5E">
        <w:t xml:space="preserve">by </w:t>
      </w:r>
      <w:r w:rsidR="007F15B8">
        <w:t>Cotton</w:t>
      </w:r>
      <w:r>
        <w:t xml:space="preserve"> 2</w:t>
      </w:r>
      <w:r w:rsidRPr="002823D2">
        <w:rPr>
          <w:vertAlign w:val="superscript"/>
        </w:rPr>
        <w:t>nd</w:t>
      </w:r>
      <w:r w:rsidR="00C45C5E">
        <w:t xml:space="preserve"> by</w:t>
      </w:r>
      <w:r w:rsidR="007F15B8">
        <w:t xml:space="preserve"> Tim Kosters. Motion carried</w:t>
      </w:r>
      <w:r w:rsidR="0067618D">
        <w:t>.</w:t>
      </w:r>
      <w:r w:rsidR="00C45C5E">
        <w:t xml:space="preserve"> </w:t>
      </w:r>
    </w:p>
    <w:p w:rsidR="002823D2" w:rsidRDefault="002823D2" w:rsidP="002823D2">
      <w:r w:rsidRPr="004F0C30">
        <w:rPr>
          <w:b/>
        </w:rPr>
        <w:t>Appoint Parliamentarian</w:t>
      </w:r>
      <w:r>
        <w:t>: Joel Bergeson</w:t>
      </w:r>
    </w:p>
    <w:p w:rsidR="002823D2" w:rsidRDefault="002823D2" w:rsidP="002823D2">
      <w:r w:rsidRPr="004F0C30">
        <w:rPr>
          <w:b/>
        </w:rPr>
        <w:t xml:space="preserve">Secretary Minutes from </w:t>
      </w:r>
      <w:r w:rsidR="00C45C5E" w:rsidRPr="0067618D">
        <w:rPr>
          <w:b/>
        </w:rPr>
        <w:t>Feb. 3, 2015</w:t>
      </w:r>
      <w:r>
        <w:t xml:space="preserve">: </w:t>
      </w:r>
      <w:r w:rsidRPr="0067618D">
        <w:t>Motion to approve minutes</w:t>
      </w:r>
      <w:r>
        <w:t xml:space="preserve"> by</w:t>
      </w:r>
      <w:r w:rsidR="00C45C5E">
        <w:t xml:space="preserve"> </w:t>
      </w:r>
      <w:r w:rsidR="007F15B8">
        <w:t>Tanja</w:t>
      </w:r>
      <w:r>
        <w:t xml:space="preserve"> </w:t>
      </w:r>
      <w:r w:rsidR="007F15B8">
        <w:t xml:space="preserve">Pederson </w:t>
      </w:r>
      <w:r>
        <w:t>2</w:t>
      </w:r>
      <w:r w:rsidRPr="002823D2">
        <w:rPr>
          <w:vertAlign w:val="superscript"/>
        </w:rPr>
        <w:t>nd</w:t>
      </w:r>
      <w:r>
        <w:t xml:space="preserve"> </w:t>
      </w:r>
      <w:r w:rsidR="007F15B8">
        <w:t>by Connie Kaltenbach. Motion carried.</w:t>
      </w:r>
    </w:p>
    <w:p w:rsidR="005027E3" w:rsidRDefault="002823D2" w:rsidP="002823D2">
      <w:r w:rsidRPr="004F0C30">
        <w:rPr>
          <w:b/>
        </w:rPr>
        <w:t>Treasurer Report</w:t>
      </w:r>
      <w:r w:rsidR="00ED4388">
        <w:t xml:space="preserve">:  Treasurer Kaltenbach had a written report that </w:t>
      </w:r>
      <w:r w:rsidR="007F15B8">
        <w:t xml:space="preserve">indicated the checking balance is </w:t>
      </w:r>
      <w:r w:rsidR="0067618D">
        <w:t>$67,160.24 and the savings account balance is $25,610.91.  Conference costs are estimated to be $7500.</w:t>
      </w:r>
      <w:r w:rsidR="00D86357">
        <w:t xml:space="preserve"> </w:t>
      </w:r>
      <w:r w:rsidR="00ED4388" w:rsidRPr="0067618D">
        <w:t>Motion to approve</w:t>
      </w:r>
      <w:r w:rsidR="00ED4388">
        <w:t xml:space="preserve"> by</w:t>
      </w:r>
      <w:r w:rsidR="007F15B8">
        <w:t xml:space="preserve"> Abi Van Regenmorter</w:t>
      </w:r>
      <w:r w:rsidR="00ED4388">
        <w:t xml:space="preserve"> 2</w:t>
      </w:r>
      <w:r w:rsidR="00ED4388" w:rsidRPr="00ED4388">
        <w:rPr>
          <w:vertAlign w:val="superscript"/>
        </w:rPr>
        <w:t>nd</w:t>
      </w:r>
      <w:r w:rsidR="00ED4388">
        <w:t xml:space="preserve"> by </w:t>
      </w:r>
      <w:r w:rsidR="007F15B8">
        <w:t>Tanja Pederson. Motion carried.</w:t>
      </w:r>
    </w:p>
    <w:p w:rsidR="007F15B8" w:rsidRPr="007F15B8" w:rsidRDefault="007F15B8" w:rsidP="002823D2">
      <w:r>
        <w:rPr>
          <w:b/>
        </w:rPr>
        <w:t>State Rep report:</w:t>
      </w:r>
      <w:r>
        <w:t xml:space="preserve"> Tim Kosters reported that assistant principal awards are available but the group decided that it isn’t applicable at the elementary level in South Dakota. </w:t>
      </w:r>
      <w:r w:rsidR="00897252">
        <w:t xml:space="preserve">He also updated the board on relocation of the NAESP offices. 8 SD principals are attending NAESP conference. The NAESP board has approved a joint NAESP/NASSP conference in 2017.  Tim also asked for feedback on his </w:t>
      </w:r>
      <w:r w:rsidR="000F4C29">
        <w:t>role in the election</w:t>
      </w:r>
      <w:r w:rsidR="00897252">
        <w:t xml:space="preserve"> for the Zone director.  The group concluded that it was helpful.</w:t>
      </w:r>
      <w:r w:rsidR="000F4C29">
        <w:t xml:space="preserve">  He also gave an overview of the State Rep timeline.</w:t>
      </w:r>
    </w:p>
    <w:p w:rsidR="003A7E37" w:rsidRDefault="003A7E37" w:rsidP="002823D2">
      <w:r w:rsidRPr="003A7E37">
        <w:rPr>
          <w:b/>
        </w:rPr>
        <w:t>Federal Relations</w:t>
      </w:r>
      <w:r>
        <w:t>: John Decker repor</w:t>
      </w:r>
      <w:r w:rsidR="000E45A1">
        <w:t>ted that the monthly briefs and weekly phone calls have both sub</w:t>
      </w:r>
      <w:r w:rsidR="0067618D">
        <w:t xml:space="preserve">sided. Decker updated the board on the Every Child Achieves Act of 2015. Decker also </w:t>
      </w:r>
      <w:r w:rsidR="000E45A1">
        <w:t xml:space="preserve">appreciated Matt Alley taking his place for the DC leadership trip. Matt Alley reported that there were good conversations with Senator Thune, Senator Rounds, and a staffer from Representative </w:t>
      </w:r>
      <w:proofErr w:type="spellStart"/>
      <w:r w:rsidR="000E45A1">
        <w:t>Noem’s</w:t>
      </w:r>
      <w:proofErr w:type="spellEnd"/>
      <w:r w:rsidR="000E45A1">
        <w:t xml:space="preserve"> office. </w:t>
      </w:r>
      <w:r w:rsidR="0067618D">
        <w:t>Topics discussed were b</w:t>
      </w:r>
      <w:r w:rsidR="000E45A1">
        <w:t xml:space="preserve">asing accountability on multiple measures, early-childhood issues, </w:t>
      </w:r>
      <w:r w:rsidR="0067618D">
        <w:t xml:space="preserve">and </w:t>
      </w:r>
      <w:r w:rsidR="000E45A1">
        <w:t>encourage ESEA reauthorization.  Hummel noted the book by Jack Jennings, “</w:t>
      </w:r>
      <w:r w:rsidR="0067618D">
        <w:t>Presidents, Congress and the Public Schools”</w:t>
      </w:r>
      <w:r w:rsidR="000E45A1">
        <w:t xml:space="preserve">.  </w:t>
      </w:r>
      <w:r w:rsidR="00E017A1">
        <w:t>Don’t underestimate your power in contacting both state and national leaders.</w:t>
      </w:r>
    </w:p>
    <w:p w:rsidR="008853CD" w:rsidRDefault="00E017A1" w:rsidP="002823D2">
      <w:r>
        <w:rPr>
          <w:b/>
        </w:rPr>
        <w:t xml:space="preserve">SDAESP </w:t>
      </w:r>
      <w:r w:rsidR="008853CD" w:rsidRPr="008853CD">
        <w:rPr>
          <w:b/>
        </w:rPr>
        <w:t>Website Update</w:t>
      </w:r>
      <w:r>
        <w:t>: b</w:t>
      </w:r>
      <w:r w:rsidR="00C45C5E">
        <w:t>y Joel Bergeson</w:t>
      </w:r>
      <w:r>
        <w:t xml:space="preserve"> reminded that FrontPage will eventually not work and then we will have to decide what program to use next.  Bergeson fielded questions about using a different service than the K12 data center. Discussion was held regarding SASD website and connecting the SDAESP website to it. </w:t>
      </w:r>
    </w:p>
    <w:p w:rsidR="00E017A1" w:rsidRDefault="00E017A1" w:rsidP="002823D2">
      <w:r w:rsidRPr="00E017A1">
        <w:rPr>
          <w:b/>
        </w:rPr>
        <w:t>Area Reports</w:t>
      </w:r>
      <w:r>
        <w:t xml:space="preserve">: Area 1 new reps </w:t>
      </w:r>
      <w:r w:rsidR="002C4BEA">
        <w:t xml:space="preserve">will be Deb </w:t>
      </w:r>
      <w:proofErr w:type="spellStart"/>
      <w:r w:rsidR="002C4BEA">
        <w:t>Eichacker</w:t>
      </w:r>
      <w:proofErr w:type="spellEnd"/>
      <w:r w:rsidR="002C4BEA">
        <w:t xml:space="preserve"> and Linda </w:t>
      </w:r>
      <w:proofErr w:type="spellStart"/>
      <w:r w:rsidR="002C4BEA">
        <w:t>Merkwan</w:t>
      </w:r>
      <w:proofErr w:type="spellEnd"/>
      <w:r w:rsidR="002C4BEA">
        <w:t>. Area 5 -</w:t>
      </w:r>
      <w:r>
        <w:t xml:space="preserve"> Bill Kaiser will be the </w:t>
      </w:r>
      <w:r w:rsidR="002C4BEA">
        <w:t xml:space="preserve">new rep. Area 6 – Ethan </w:t>
      </w:r>
      <w:proofErr w:type="spellStart"/>
      <w:r w:rsidR="002C4BEA">
        <w:t>Dschaak</w:t>
      </w:r>
      <w:proofErr w:type="spellEnd"/>
      <w:r w:rsidR="002C4BEA">
        <w:t xml:space="preserve"> will be the new rep.</w:t>
      </w:r>
    </w:p>
    <w:p w:rsidR="00C45C5E" w:rsidRDefault="00C45C5E" w:rsidP="002823D2">
      <w:pPr>
        <w:rPr>
          <w:u w:val="single"/>
        </w:rPr>
      </w:pPr>
      <w:r>
        <w:rPr>
          <w:u w:val="single"/>
        </w:rPr>
        <w:t>Old Business</w:t>
      </w:r>
    </w:p>
    <w:p w:rsidR="006D2724" w:rsidRPr="006D2724" w:rsidRDefault="00C45C5E" w:rsidP="006D2724">
      <w:pPr>
        <w:spacing w:before="100" w:after="100"/>
        <w:contextualSpacing/>
        <w:rPr>
          <w:rFonts w:cs="Arial"/>
        </w:rPr>
      </w:pPr>
      <w:r w:rsidRPr="009947FE">
        <w:rPr>
          <w:b/>
        </w:rPr>
        <w:lastRenderedPageBreak/>
        <w:t xml:space="preserve">NAESP </w:t>
      </w:r>
      <w:r w:rsidR="00730444" w:rsidRPr="009947FE">
        <w:rPr>
          <w:b/>
        </w:rPr>
        <w:t>Conference Attendance and Costs</w:t>
      </w:r>
      <w:r w:rsidR="00730444" w:rsidRPr="006D2724">
        <w:t xml:space="preserve"> – Attendees to the NAESP </w:t>
      </w:r>
      <w:r w:rsidR="00C16E3E" w:rsidRPr="006D2724">
        <w:t xml:space="preserve">Annual </w:t>
      </w:r>
      <w:r w:rsidR="00730444" w:rsidRPr="006D2724">
        <w:t xml:space="preserve">Conference </w:t>
      </w:r>
      <w:r w:rsidR="002C4BEA" w:rsidRPr="006D2724">
        <w:t xml:space="preserve">are </w:t>
      </w:r>
      <w:r w:rsidR="00C16E3E" w:rsidRPr="006D2724">
        <w:t>President, President-elect</w:t>
      </w:r>
      <w:r w:rsidR="006D2724" w:rsidRPr="006D2724">
        <w:t xml:space="preserve"> (</w:t>
      </w:r>
      <w:r w:rsidR="006D2724" w:rsidRPr="006D2724">
        <w:t>will be voted on each year to determine attendance</w:t>
      </w:r>
      <w:r w:rsidR="006D2724" w:rsidRPr="006D2724">
        <w:t>)</w:t>
      </w:r>
      <w:r w:rsidR="009947FE">
        <w:t>, C</w:t>
      </w:r>
      <w:r w:rsidR="00730444" w:rsidRPr="006D2724">
        <w:t xml:space="preserve">onference </w:t>
      </w:r>
      <w:r w:rsidR="009947FE">
        <w:t>P</w:t>
      </w:r>
      <w:r w:rsidR="00730444" w:rsidRPr="006D2724">
        <w:t xml:space="preserve">lanner, </w:t>
      </w:r>
      <w:r w:rsidR="009947FE">
        <w:t>and S</w:t>
      </w:r>
      <w:r w:rsidR="00C16E3E" w:rsidRPr="006D2724">
        <w:t>tate</w:t>
      </w:r>
      <w:r w:rsidR="009947FE">
        <w:t xml:space="preserve"> R</w:t>
      </w:r>
      <w:r w:rsidR="002C4BEA" w:rsidRPr="006D2724">
        <w:t>ep</w:t>
      </w:r>
      <w:r w:rsidR="00730444" w:rsidRPr="006D2724">
        <w:t xml:space="preserve">. </w:t>
      </w:r>
      <w:r w:rsidR="00C16E3E" w:rsidRPr="006D2724">
        <w:t xml:space="preserve"> Attendees to the NAESP Leadership Conference are President, President-elect, </w:t>
      </w:r>
      <w:r w:rsidR="009947FE">
        <w:t>Federal R</w:t>
      </w:r>
      <w:r w:rsidR="00C16E3E" w:rsidRPr="006D2724">
        <w:t xml:space="preserve">elations and </w:t>
      </w:r>
      <w:r w:rsidR="009947FE">
        <w:t>S</w:t>
      </w:r>
      <w:r w:rsidR="00C16E3E" w:rsidRPr="006D2724">
        <w:t xml:space="preserve">tate </w:t>
      </w:r>
      <w:r w:rsidR="009947FE">
        <w:t>R</w:t>
      </w:r>
      <w:bookmarkStart w:id="0" w:name="_GoBack"/>
      <w:bookmarkEnd w:id="0"/>
      <w:r w:rsidR="00C16E3E" w:rsidRPr="006D2724">
        <w:t>ep.</w:t>
      </w:r>
      <w:r w:rsidR="00C16E3E" w:rsidRPr="006D2724">
        <w:rPr>
          <w:b/>
        </w:rPr>
        <w:t xml:space="preserve"> </w:t>
      </w:r>
      <w:r w:rsidR="00730444" w:rsidRPr="006D2724">
        <w:t xml:space="preserve">There has been confusion about the conferences because dates and names have changed. </w:t>
      </w:r>
      <w:r w:rsidR="00C16E3E" w:rsidRPr="006D2724">
        <w:rPr>
          <w:b/>
        </w:rPr>
        <w:t xml:space="preserve"> </w:t>
      </w:r>
      <w:r w:rsidR="006D2724" w:rsidRPr="006D2724">
        <w:rPr>
          <w:rFonts w:cs="Arial"/>
        </w:rPr>
        <w:t>Currently NAESP pays the following for attendance at the Leadership Conference:</w:t>
      </w:r>
    </w:p>
    <w:p w:rsidR="006D2724" w:rsidRPr="006D2724" w:rsidRDefault="006D2724" w:rsidP="006D2724">
      <w:pPr>
        <w:pStyle w:val="ListParagraph"/>
        <w:numPr>
          <w:ilvl w:val="0"/>
          <w:numId w:val="1"/>
        </w:numPr>
        <w:spacing w:before="100" w:after="100" w:line="240" w:lineRule="auto"/>
        <w:rPr>
          <w:rFonts w:asciiTheme="minorHAnsi" w:hAnsiTheme="minorHAnsi"/>
        </w:rPr>
      </w:pPr>
      <w:r w:rsidRPr="006D2724">
        <w:rPr>
          <w:rFonts w:asciiTheme="minorHAnsi" w:hAnsiTheme="minorHAnsi"/>
        </w:rPr>
        <w:t>All costs related to State Representative attendance.</w:t>
      </w:r>
    </w:p>
    <w:p w:rsidR="006D2724" w:rsidRPr="006D2724" w:rsidRDefault="006D2724" w:rsidP="006D2724">
      <w:pPr>
        <w:pStyle w:val="ListParagraph"/>
        <w:numPr>
          <w:ilvl w:val="0"/>
          <w:numId w:val="1"/>
        </w:numPr>
        <w:spacing w:before="100" w:after="100" w:line="240" w:lineRule="auto"/>
        <w:rPr>
          <w:rFonts w:asciiTheme="minorHAnsi" w:hAnsiTheme="minorHAnsi"/>
        </w:rPr>
      </w:pPr>
      <w:r w:rsidRPr="006D2724">
        <w:rPr>
          <w:rFonts w:asciiTheme="minorHAnsi" w:hAnsiTheme="minorHAnsi"/>
        </w:rPr>
        <w:t>Half the costs of the Federal Relations Coordinator</w:t>
      </w:r>
    </w:p>
    <w:p w:rsidR="00C45C5E" w:rsidRPr="006D2724" w:rsidRDefault="006D2724" w:rsidP="00C45C5E">
      <w:pPr>
        <w:pStyle w:val="ListParagraph"/>
        <w:numPr>
          <w:ilvl w:val="0"/>
          <w:numId w:val="1"/>
        </w:numPr>
        <w:spacing w:before="100" w:after="100" w:line="240" w:lineRule="auto"/>
        <w:rPr>
          <w:sz w:val="24"/>
          <w:szCs w:val="24"/>
        </w:rPr>
      </w:pPr>
      <w:r w:rsidRPr="006D2724">
        <w:rPr>
          <w:rFonts w:asciiTheme="minorHAnsi" w:hAnsiTheme="minorHAnsi"/>
        </w:rPr>
        <w:t xml:space="preserve">Half the costs of the President </w:t>
      </w:r>
      <w:r w:rsidRPr="006D2724">
        <w:rPr>
          <w:rFonts w:asciiTheme="minorHAnsi" w:hAnsiTheme="minorHAnsi"/>
          <w:color w:val="auto"/>
        </w:rPr>
        <w:t>OR</w:t>
      </w:r>
      <w:r w:rsidRPr="006D2724">
        <w:rPr>
          <w:rFonts w:asciiTheme="minorHAnsi" w:hAnsiTheme="minorHAnsi"/>
          <w:color w:val="FF0000"/>
        </w:rPr>
        <w:t xml:space="preserve"> </w:t>
      </w:r>
      <w:r w:rsidRPr="006D2724">
        <w:rPr>
          <w:rFonts w:asciiTheme="minorHAnsi" w:hAnsiTheme="minorHAnsi"/>
        </w:rPr>
        <w:t>President-Elect related to transportation</w:t>
      </w:r>
      <w:r>
        <w:rPr>
          <w:sz w:val="24"/>
          <w:szCs w:val="24"/>
        </w:rPr>
        <w:t>.</w:t>
      </w:r>
    </w:p>
    <w:p w:rsidR="00C45C5E" w:rsidRPr="002C4BEA" w:rsidRDefault="00C45C5E" w:rsidP="00C45C5E">
      <w:r w:rsidRPr="002C4BEA">
        <w:rPr>
          <w:b/>
        </w:rPr>
        <w:t>Number of Regions Review and Map</w:t>
      </w:r>
      <w:r w:rsidR="00730444" w:rsidRPr="002C4BEA">
        <w:t xml:space="preserve"> </w:t>
      </w:r>
      <w:r w:rsidR="00667FC2" w:rsidRPr="002C4BEA">
        <w:t>–</w:t>
      </w:r>
      <w:r w:rsidR="00730444" w:rsidRPr="002C4BEA">
        <w:t xml:space="preserve"> </w:t>
      </w:r>
      <w:r w:rsidR="00667FC2" w:rsidRPr="002C4BEA">
        <w:t xml:space="preserve">During upcoming work time, the regions will need to be updated with an accurate list of schools in regions. </w:t>
      </w:r>
      <w:r w:rsidR="00F23CA3" w:rsidRPr="002C4BEA">
        <w:t>The board agreed that it is important to get this information updated.</w:t>
      </w:r>
      <w:r w:rsidRPr="002C4BEA">
        <w:tab/>
      </w:r>
      <w:r w:rsidRPr="002C4BEA">
        <w:tab/>
      </w:r>
    </w:p>
    <w:p w:rsidR="00C45C5E" w:rsidRPr="002C4BEA" w:rsidRDefault="00C45C5E" w:rsidP="00C45C5E">
      <w:r w:rsidRPr="002C4BEA">
        <w:rPr>
          <w:b/>
        </w:rPr>
        <w:t>No</w:t>
      </w:r>
      <w:r w:rsidR="00667FC2" w:rsidRPr="002C4BEA">
        <w:rPr>
          <w:b/>
        </w:rPr>
        <w:t>mination Forms and Rubrics</w:t>
      </w:r>
      <w:r w:rsidR="00667FC2" w:rsidRPr="002C4BEA">
        <w:t xml:space="preserve"> – Incorrect forms have been used </w:t>
      </w:r>
      <w:r w:rsidR="00F23CA3" w:rsidRPr="002C4BEA">
        <w:t xml:space="preserve">for the SDAESP awards </w:t>
      </w:r>
      <w:r w:rsidR="00667FC2" w:rsidRPr="002C4BEA">
        <w:t>for the past two years. New forms will be added to the appendix in the by-laws</w:t>
      </w:r>
      <w:r w:rsidR="00F23CA3" w:rsidRPr="002C4BEA">
        <w:t xml:space="preserve">. Hummel is willing to lead a committee to update these forms. </w:t>
      </w:r>
      <w:r w:rsidRPr="002C4BEA">
        <w:tab/>
      </w:r>
      <w:r w:rsidRPr="002C4BEA">
        <w:tab/>
      </w:r>
      <w:r w:rsidRPr="002C4BEA">
        <w:tab/>
      </w:r>
    </w:p>
    <w:p w:rsidR="00C45C5E" w:rsidRPr="002C4BEA" w:rsidRDefault="00C45C5E" w:rsidP="002823D2">
      <w:r w:rsidRPr="002C4BEA">
        <w:rPr>
          <w:b/>
        </w:rPr>
        <w:t>SDAESP Benefits of Involvement</w:t>
      </w:r>
      <w:r w:rsidR="00667FC2" w:rsidRPr="002C4BEA">
        <w:t xml:space="preserve"> </w:t>
      </w:r>
      <w:r w:rsidR="008D7460" w:rsidRPr="002C4BEA">
        <w:t>–</w:t>
      </w:r>
      <w:r w:rsidR="00667FC2" w:rsidRPr="002C4BEA">
        <w:t xml:space="preserve"> </w:t>
      </w:r>
      <w:r w:rsidR="008D7460" w:rsidRPr="002C4BEA">
        <w:t xml:space="preserve">discussion was held on how we can recruit more members.  Cotton Koch mentioned contacting higher </w:t>
      </w:r>
      <w:proofErr w:type="spellStart"/>
      <w:proofErr w:type="gramStart"/>
      <w:r w:rsidR="008D7460" w:rsidRPr="002C4BEA">
        <w:t>ed</w:t>
      </w:r>
      <w:proofErr w:type="spellEnd"/>
      <w:proofErr w:type="gramEnd"/>
      <w:r w:rsidR="008D7460" w:rsidRPr="002C4BEA">
        <w:t xml:space="preserve"> officials to make connections.  </w:t>
      </w:r>
      <w:r w:rsidR="002C4BEA">
        <w:t>Decker</w:t>
      </w:r>
      <w:r w:rsidR="008D7460" w:rsidRPr="002C4BEA">
        <w:t xml:space="preserve"> inquired about PSA’s to promote our organization.</w:t>
      </w:r>
      <w:r w:rsidR="00667FC2" w:rsidRPr="002C4BEA">
        <w:t xml:space="preserve"> </w:t>
      </w:r>
      <w:r w:rsidR="008D7460" w:rsidRPr="002C4BEA">
        <w:t>An ad hoc committee will be formed for each of the areas:</w:t>
      </w:r>
      <w:r w:rsidR="00F46A98" w:rsidRPr="002C4BEA">
        <w:t xml:space="preserve"> public relations</w:t>
      </w:r>
      <w:r w:rsidR="008D7460" w:rsidRPr="002C4BEA">
        <w:t xml:space="preserve"> and recruitment.  Decker will be on the public relation committee.  Koch will assist with recruitment</w:t>
      </w:r>
      <w:r w:rsidR="00F46A98" w:rsidRPr="002C4BEA">
        <w:t xml:space="preserve"> committee</w:t>
      </w:r>
      <w:r w:rsidR="008D7460" w:rsidRPr="002C4BEA">
        <w:t xml:space="preserve">.  </w:t>
      </w:r>
      <w:r w:rsidR="002C4BEA">
        <w:t>General membership will be invited to be involved on these committees.</w:t>
      </w:r>
    </w:p>
    <w:p w:rsidR="00080B97" w:rsidRPr="002C4BEA" w:rsidRDefault="00080B97" w:rsidP="002823D2">
      <w:pPr>
        <w:rPr>
          <w:u w:val="single"/>
        </w:rPr>
      </w:pPr>
      <w:r w:rsidRPr="002C4BEA">
        <w:rPr>
          <w:u w:val="single"/>
        </w:rPr>
        <w:t>New Business</w:t>
      </w:r>
    </w:p>
    <w:p w:rsidR="00667FC2" w:rsidRPr="002C4BEA" w:rsidRDefault="00667FC2" w:rsidP="002823D2">
      <w:pPr>
        <w:rPr>
          <w:color w:val="000000"/>
        </w:rPr>
      </w:pPr>
      <w:r w:rsidRPr="002C4BEA">
        <w:rPr>
          <w:b/>
          <w:color w:val="000000"/>
        </w:rPr>
        <w:t>Calendar of Events for Next Year</w:t>
      </w:r>
      <w:r w:rsidRPr="002C4BEA">
        <w:rPr>
          <w:color w:val="000000"/>
        </w:rPr>
        <w:t xml:space="preserve"> – has been sent to members by Hummel</w:t>
      </w:r>
    </w:p>
    <w:p w:rsidR="00667FC2" w:rsidRPr="002C4BEA" w:rsidRDefault="00667FC2" w:rsidP="002823D2">
      <w:pPr>
        <w:rPr>
          <w:color w:val="000000"/>
        </w:rPr>
      </w:pPr>
      <w:r w:rsidRPr="002C4BEA">
        <w:rPr>
          <w:b/>
          <w:color w:val="000000"/>
        </w:rPr>
        <w:t>Review Parent Group Information</w:t>
      </w:r>
      <w:r w:rsidR="00F23CA3" w:rsidRPr="002C4BEA">
        <w:rPr>
          <w:color w:val="000000"/>
        </w:rPr>
        <w:t xml:space="preserve"> – Delegate assembly and area rep information that is sent to Kara </w:t>
      </w:r>
      <w:proofErr w:type="spellStart"/>
      <w:r w:rsidR="00F23CA3" w:rsidRPr="002C4BEA">
        <w:rPr>
          <w:color w:val="000000"/>
        </w:rPr>
        <w:t>Bradlee</w:t>
      </w:r>
      <w:proofErr w:type="spellEnd"/>
      <w:r w:rsidR="00F23CA3" w:rsidRPr="002C4BEA">
        <w:rPr>
          <w:color w:val="000000"/>
        </w:rPr>
        <w:t xml:space="preserve"> at SASD yearly. </w:t>
      </w:r>
    </w:p>
    <w:p w:rsidR="00667FC2" w:rsidRPr="002C4BEA" w:rsidRDefault="00667FC2" w:rsidP="002823D2">
      <w:pPr>
        <w:rPr>
          <w:color w:val="000000"/>
        </w:rPr>
      </w:pPr>
      <w:r w:rsidRPr="002C4BEA">
        <w:rPr>
          <w:b/>
          <w:color w:val="000000"/>
        </w:rPr>
        <w:t>Payment to Regions</w:t>
      </w:r>
      <w:r w:rsidR="00F23CA3" w:rsidRPr="002C4BEA">
        <w:rPr>
          <w:color w:val="000000"/>
        </w:rPr>
        <w:t xml:space="preserve"> – Executive board has given $250 to each region in the past. The treasurer has written the checks at the joint convention to give to area reps</w:t>
      </w:r>
      <w:r w:rsidR="00DF0392" w:rsidRPr="002C4BEA">
        <w:rPr>
          <w:color w:val="000000"/>
        </w:rPr>
        <w:t xml:space="preserve"> and we will continue doing that</w:t>
      </w:r>
      <w:r w:rsidR="00F23CA3" w:rsidRPr="002C4BEA">
        <w:rPr>
          <w:color w:val="000000"/>
        </w:rPr>
        <w:t>.</w:t>
      </w:r>
      <w:r w:rsidR="00DF0392" w:rsidRPr="002C4BEA">
        <w:rPr>
          <w:color w:val="000000"/>
        </w:rPr>
        <w:t xml:space="preserve">  This year, checks will be given at the state convention.</w:t>
      </w:r>
      <w:r w:rsidR="00F23CA3" w:rsidRPr="002C4BEA">
        <w:rPr>
          <w:color w:val="000000"/>
        </w:rPr>
        <w:t xml:space="preserve"> </w:t>
      </w:r>
      <w:r w:rsidRPr="002C4BEA">
        <w:rPr>
          <w:color w:val="000000"/>
        </w:rPr>
        <w:tab/>
      </w:r>
      <w:r w:rsidRPr="002C4BEA">
        <w:rPr>
          <w:color w:val="000000"/>
        </w:rPr>
        <w:tab/>
      </w:r>
    </w:p>
    <w:p w:rsidR="005027E3" w:rsidRPr="002C4BEA" w:rsidRDefault="005027E3" w:rsidP="002823D2">
      <w:r w:rsidRPr="002C4BEA">
        <w:rPr>
          <w:b/>
        </w:rPr>
        <w:t>Conference Update</w:t>
      </w:r>
      <w:r w:rsidRPr="002C4BEA">
        <w:t xml:space="preserve">: </w:t>
      </w:r>
      <w:r w:rsidR="00DF0392" w:rsidRPr="002C4BEA">
        <w:t xml:space="preserve">A $5000 profit is expected for this year’s conference. Cotton </w:t>
      </w:r>
      <w:r w:rsidR="002C4BEA">
        <w:t xml:space="preserve">Koch </w:t>
      </w:r>
      <w:r w:rsidR="00DF0392" w:rsidRPr="002C4BEA">
        <w:t xml:space="preserve">reported that there will be a budget following the completion of conference.  It was determined that aspiring principals and interns can attend the state conference at a discounted rate. </w:t>
      </w:r>
      <w:r w:rsidR="00F46A98" w:rsidRPr="002C4BEA">
        <w:t xml:space="preserve">Discussion was held </w:t>
      </w:r>
      <w:r w:rsidR="002C4BEA">
        <w:t>on the conference-planner role and it was decided to leave the role as is.</w:t>
      </w:r>
    </w:p>
    <w:p w:rsidR="00667FC2" w:rsidRPr="002C4BEA" w:rsidRDefault="00667FC2" w:rsidP="002823D2">
      <w:pPr>
        <w:rPr>
          <w:b/>
        </w:rPr>
      </w:pPr>
      <w:r w:rsidRPr="002C4BEA">
        <w:rPr>
          <w:b/>
        </w:rPr>
        <w:t>Webmaster</w:t>
      </w:r>
      <w:r w:rsidR="008D7460" w:rsidRPr="002C4BEA">
        <w:rPr>
          <w:b/>
        </w:rPr>
        <w:t xml:space="preserve"> </w:t>
      </w:r>
      <w:r w:rsidR="00326CA4" w:rsidRPr="002C4BEA">
        <w:rPr>
          <w:b/>
        </w:rPr>
        <w:t xml:space="preserve">– </w:t>
      </w:r>
      <w:r w:rsidR="00326CA4" w:rsidRPr="002C4BEA">
        <w:t xml:space="preserve">Bergeson is stepping down as webmaster. A replacement will need to be found. Bergeson’s recommendation is to go with SASD for web services. </w:t>
      </w:r>
      <w:r w:rsidR="008D7460" w:rsidRPr="002C4BEA">
        <w:rPr>
          <w:b/>
        </w:rPr>
        <w:t xml:space="preserve"> </w:t>
      </w:r>
    </w:p>
    <w:p w:rsidR="00667FC2" w:rsidRPr="002C4BEA" w:rsidRDefault="00667FC2" w:rsidP="002823D2">
      <w:r w:rsidRPr="002C4BEA">
        <w:rPr>
          <w:b/>
        </w:rPr>
        <w:t>Vice-President of SDAESP</w:t>
      </w:r>
      <w:r w:rsidR="00A14E1F" w:rsidRPr="002C4BEA">
        <w:rPr>
          <w:b/>
        </w:rPr>
        <w:t xml:space="preserve">: </w:t>
      </w:r>
      <w:r w:rsidR="002C4BEA">
        <w:t>Chantal Ligtenbe</w:t>
      </w:r>
      <w:r w:rsidR="00A14E1F" w:rsidRPr="002C4BEA">
        <w:t>rg will be the new vice president.</w:t>
      </w:r>
    </w:p>
    <w:p w:rsidR="00667FC2" w:rsidRPr="002C4BEA" w:rsidRDefault="00667FC2" w:rsidP="002823D2">
      <w:pPr>
        <w:rPr>
          <w:b/>
        </w:rPr>
      </w:pPr>
      <w:r w:rsidRPr="002C4BEA">
        <w:rPr>
          <w:b/>
        </w:rPr>
        <w:t>SASD Executive Board</w:t>
      </w:r>
      <w:r w:rsidR="00A14E1F" w:rsidRPr="002C4BEA">
        <w:rPr>
          <w:b/>
        </w:rPr>
        <w:t xml:space="preserve">: </w:t>
      </w:r>
      <w:r w:rsidR="00A14E1F" w:rsidRPr="002C4BEA">
        <w:t xml:space="preserve">Nick </w:t>
      </w:r>
      <w:proofErr w:type="spellStart"/>
      <w:r w:rsidR="00A14E1F" w:rsidRPr="002C4BEA">
        <w:t>Gottlob</w:t>
      </w:r>
      <w:proofErr w:type="spellEnd"/>
      <w:r w:rsidR="00A14E1F" w:rsidRPr="002C4BEA">
        <w:t xml:space="preserve"> will be the new rep on the SASD Executive Board. He or Kevin Nelson will serve as the SASD president. This will be appointed by the SDAESP Executive Board. </w:t>
      </w:r>
    </w:p>
    <w:p w:rsidR="00080B97" w:rsidRPr="009A7EBB" w:rsidRDefault="00667FC2" w:rsidP="002823D2">
      <w:pPr>
        <w:rPr>
          <w:b/>
        </w:rPr>
      </w:pPr>
      <w:r w:rsidRPr="002C4BEA">
        <w:rPr>
          <w:b/>
        </w:rPr>
        <w:t>Defining Timelines</w:t>
      </w:r>
      <w:r w:rsidR="00F23CA3" w:rsidRPr="002C4BEA">
        <w:rPr>
          <w:b/>
        </w:rPr>
        <w:t xml:space="preserve"> and Roles for Appendix</w:t>
      </w:r>
      <w:r w:rsidR="00A14E1F" w:rsidRPr="002C4BEA">
        <w:rPr>
          <w:b/>
        </w:rPr>
        <w:t xml:space="preserve">: </w:t>
      </w:r>
      <w:r w:rsidR="00A14E1F" w:rsidRPr="002C4BEA">
        <w:t>Roles and timelines should be sent to Tami by June 15.</w:t>
      </w:r>
    </w:p>
    <w:p w:rsidR="002823D2" w:rsidRPr="002C4BEA" w:rsidRDefault="00080B97" w:rsidP="002823D2">
      <w:r w:rsidRPr="009A7EBB">
        <w:rPr>
          <w:b/>
        </w:rPr>
        <w:t>Motion</w:t>
      </w:r>
      <w:r w:rsidR="00A14E1F" w:rsidRPr="002C4BEA">
        <w:t xml:space="preserve"> by </w:t>
      </w:r>
      <w:proofErr w:type="spellStart"/>
      <w:r w:rsidR="00A14E1F" w:rsidRPr="002C4BEA">
        <w:t>Koster</w:t>
      </w:r>
      <w:proofErr w:type="spellEnd"/>
      <w:r w:rsidRPr="002C4BEA">
        <w:t xml:space="preserve"> and 2</w:t>
      </w:r>
      <w:r w:rsidRPr="002C4BEA">
        <w:rPr>
          <w:vertAlign w:val="superscript"/>
        </w:rPr>
        <w:t>nd</w:t>
      </w:r>
      <w:r w:rsidR="00A14E1F" w:rsidRPr="002C4BEA">
        <w:t xml:space="preserve"> by Morrow</w:t>
      </w:r>
      <w:r w:rsidRPr="002C4BEA">
        <w:t xml:space="preserve"> to </w:t>
      </w:r>
      <w:r w:rsidR="00D86357" w:rsidRPr="002C4BEA">
        <w:t>Adjourn</w:t>
      </w:r>
      <w:r w:rsidR="00A14E1F" w:rsidRPr="002C4BEA">
        <w:t>.  6:25</w:t>
      </w:r>
    </w:p>
    <w:sectPr w:rsidR="002823D2" w:rsidRPr="002C4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51E6C"/>
    <w:multiLevelType w:val="hybridMultilevel"/>
    <w:tmpl w:val="8CCE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D2"/>
    <w:rsid w:val="00080B97"/>
    <w:rsid w:val="000E45A1"/>
    <w:rsid w:val="000F4C29"/>
    <w:rsid w:val="0018423F"/>
    <w:rsid w:val="002823D2"/>
    <w:rsid w:val="002C4BEA"/>
    <w:rsid w:val="00326CA4"/>
    <w:rsid w:val="003A7E37"/>
    <w:rsid w:val="00404DEB"/>
    <w:rsid w:val="004871D0"/>
    <w:rsid w:val="004F0C30"/>
    <w:rsid w:val="005027E3"/>
    <w:rsid w:val="0058622E"/>
    <w:rsid w:val="00667FC2"/>
    <w:rsid w:val="0067618D"/>
    <w:rsid w:val="006D2724"/>
    <w:rsid w:val="00730444"/>
    <w:rsid w:val="007F15B8"/>
    <w:rsid w:val="008853CD"/>
    <w:rsid w:val="00897252"/>
    <w:rsid w:val="008D7460"/>
    <w:rsid w:val="009947FE"/>
    <w:rsid w:val="009A7EBB"/>
    <w:rsid w:val="00A14E1F"/>
    <w:rsid w:val="00AD2A46"/>
    <w:rsid w:val="00AD3C06"/>
    <w:rsid w:val="00C16E3E"/>
    <w:rsid w:val="00C45C5E"/>
    <w:rsid w:val="00D86357"/>
    <w:rsid w:val="00DF0392"/>
    <w:rsid w:val="00E017A1"/>
    <w:rsid w:val="00E135D1"/>
    <w:rsid w:val="00ED4388"/>
    <w:rsid w:val="00F23CA3"/>
    <w:rsid w:val="00F46A98"/>
    <w:rsid w:val="00FE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308D7-BDDC-49DE-9EED-8FC025FD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5C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5C5E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6D2724"/>
    <w:pPr>
      <w:spacing w:after="0" w:line="276" w:lineRule="auto"/>
      <w:ind w:left="720"/>
      <w:contextualSpacing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School District</Company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Noid</dc:creator>
  <cp:keywords/>
  <dc:description/>
  <cp:lastModifiedBy>Abi VanRegenmorter</cp:lastModifiedBy>
  <cp:revision>9</cp:revision>
  <dcterms:created xsi:type="dcterms:W3CDTF">2015-04-29T20:16:00Z</dcterms:created>
  <dcterms:modified xsi:type="dcterms:W3CDTF">2015-05-14T16:09:00Z</dcterms:modified>
</cp:coreProperties>
</file>