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524" w:rsidRDefault="00D657FD" w:rsidP="00D657FD">
      <w:pPr>
        <w:jc w:val="center"/>
      </w:pPr>
      <w:r>
        <w:t>SDAESP Executive Board Meeting</w:t>
      </w:r>
    </w:p>
    <w:p w:rsidR="00A07538" w:rsidRDefault="00A07538" w:rsidP="00D657FD">
      <w:pPr>
        <w:jc w:val="center"/>
      </w:pPr>
      <w:r>
        <w:t>Wednesday, January 23, 2013</w:t>
      </w:r>
    </w:p>
    <w:p w:rsidR="00A07538" w:rsidRDefault="00A07538" w:rsidP="00D657FD">
      <w:pPr>
        <w:jc w:val="center"/>
      </w:pPr>
      <w:r>
        <w:t>Breakwater Room – Chamberlain</w:t>
      </w:r>
    </w:p>
    <w:p w:rsidR="00A07538" w:rsidRDefault="00A07538" w:rsidP="00D657FD">
      <w:pPr>
        <w:jc w:val="center"/>
      </w:pPr>
    </w:p>
    <w:p w:rsidR="00A07538" w:rsidRDefault="00A07538" w:rsidP="00A07538">
      <w:r w:rsidRPr="00D40C9B">
        <w:rPr>
          <w:b/>
        </w:rPr>
        <w:t>Call meeting to order</w:t>
      </w:r>
      <w:r>
        <w:t>: T. Pederson</w:t>
      </w:r>
    </w:p>
    <w:p w:rsidR="00A07538" w:rsidRDefault="00A07538" w:rsidP="00A07538">
      <w:r w:rsidRPr="00D40C9B">
        <w:rPr>
          <w:b/>
        </w:rPr>
        <w:t xml:space="preserve">Roll call/quorum established </w:t>
      </w:r>
      <w:r>
        <w:t xml:space="preserve">–T Pederson, T. Hummel, B. Kitchenmaster, J. McNamara, T. Kosters, T. </w:t>
      </w:r>
      <w:proofErr w:type="spellStart"/>
      <w:r>
        <w:t>Steffenson</w:t>
      </w:r>
      <w:proofErr w:type="spellEnd"/>
      <w:r>
        <w:t>, J. Bergeson, T. Quam, B. Roth, L. Morrow</w:t>
      </w:r>
      <w:proofErr w:type="gramStart"/>
      <w:r>
        <w:t>,  J</w:t>
      </w:r>
      <w:proofErr w:type="gramEnd"/>
      <w:r>
        <w:t>. Childs, D. Dalchow, Conference planner D. Berg</w:t>
      </w:r>
    </w:p>
    <w:p w:rsidR="00A07538" w:rsidRDefault="00A07538" w:rsidP="00A07538">
      <w:r w:rsidRPr="00D40C9B">
        <w:rPr>
          <w:b/>
        </w:rPr>
        <w:t>Approve agenda:</w:t>
      </w:r>
      <w:r>
        <w:t xml:space="preserve"> Motion by T. </w:t>
      </w:r>
      <w:proofErr w:type="spellStart"/>
      <w:r>
        <w:t>Steffenson</w:t>
      </w:r>
      <w:proofErr w:type="spellEnd"/>
      <w:r>
        <w:t xml:space="preserve">. </w:t>
      </w:r>
      <w:proofErr w:type="gramStart"/>
      <w:r>
        <w:t>Second by B. Roth.</w:t>
      </w:r>
      <w:proofErr w:type="gramEnd"/>
      <w:r>
        <w:t xml:space="preserve"> Motion carried</w:t>
      </w:r>
    </w:p>
    <w:p w:rsidR="00A07538" w:rsidRDefault="00A07538" w:rsidP="00A07538">
      <w:r w:rsidRPr="00D40C9B">
        <w:rPr>
          <w:b/>
        </w:rPr>
        <w:t>Appoint parliamentarian</w:t>
      </w:r>
      <w:r>
        <w:t>: T. Kosters</w:t>
      </w:r>
    </w:p>
    <w:p w:rsidR="00A07538" w:rsidRDefault="00A07538" w:rsidP="00A07538">
      <w:r w:rsidRPr="00D40C9B">
        <w:rPr>
          <w:b/>
        </w:rPr>
        <w:t>Secretary minutes from August 9</w:t>
      </w:r>
      <w:r w:rsidRPr="00D40C9B">
        <w:rPr>
          <w:b/>
          <w:vertAlign w:val="superscript"/>
        </w:rPr>
        <w:t>th</w:t>
      </w:r>
      <w:r w:rsidRPr="00D40C9B">
        <w:rPr>
          <w:b/>
        </w:rPr>
        <w:t>, 2012:</w:t>
      </w:r>
      <w:r>
        <w:t xml:space="preserve"> Motion by J. Bergeson. </w:t>
      </w:r>
      <w:proofErr w:type="gramStart"/>
      <w:r>
        <w:t>Second by J. McNamara.</w:t>
      </w:r>
      <w:proofErr w:type="gramEnd"/>
      <w:r>
        <w:t xml:space="preserve"> Motion carried.</w:t>
      </w:r>
    </w:p>
    <w:p w:rsidR="00D40C9B" w:rsidRDefault="00D40C9B" w:rsidP="00A07538">
      <w:r w:rsidRPr="00D40C9B">
        <w:rPr>
          <w:b/>
        </w:rPr>
        <w:t>Treasurer Report</w:t>
      </w:r>
      <w:r>
        <w:t xml:space="preserve">: T. </w:t>
      </w:r>
      <w:proofErr w:type="spellStart"/>
      <w:r>
        <w:t>Steffenson</w:t>
      </w:r>
      <w:proofErr w:type="spellEnd"/>
      <w:r>
        <w:t xml:space="preserve"> moved the CD and $10,000 from checking to a savings account and is getting .4% interest. Discussion was held on adding Conference planner and T Pederson to NAESP expenses</w:t>
      </w:r>
      <w:r w:rsidR="00545AE0">
        <w:t xml:space="preserve"> ($3200)</w:t>
      </w:r>
      <w:r>
        <w:t xml:space="preserve">. Discussion was held on the Zone 7 request to contribute $500 to the reception. </w:t>
      </w:r>
    </w:p>
    <w:p w:rsidR="00D40C9B" w:rsidRDefault="00D40C9B" w:rsidP="00A07538">
      <w:proofErr w:type="gramStart"/>
      <w:r>
        <w:t>Motion by L. Morrow to approve $300 for the Zone 7 reception.</w:t>
      </w:r>
      <w:proofErr w:type="gramEnd"/>
      <w:r>
        <w:t xml:space="preserve"> </w:t>
      </w:r>
      <w:proofErr w:type="gramStart"/>
      <w:r>
        <w:t xml:space="preserve">Second by T. </w:t>
      </w:r>
      <w:proofErr w:type="spellStart"/>
      <w:r>
        <w:t>Steffenson</w:t>
      </w:r>
      <w:proofErr w:type="spellEnd"/>
      <w:r>
        <w:t>.</w:t>
      </w:r>
      <w:proofErr w:type="gramEnd"/>
      <w:r>
        <w:t xml:space="preserve"> Motion carried.</w:t>
      </w:r>
    </w:p>
    <w:p w:rsidR="00545AE0" w:rsidRDefault="00545AE0" w:rsidP="00A07538">
      <w:proofErr w:type="gramStart"/>
      <w:r>
        <w:t>Motion to approve the amended budget by T. Kosters.</w:t>
      </w:r>
      <w:proofErr w:type="gramEnd"/>
      <w:r>
        <w:t xml:space="preserve"> </w:t>
      </w:r>
      <w:proofErr w:type="gramStart"/>
      <w:r>
        <w:t>Second by B. Kitchenmaster.</w:t>
      </w:r>
      <w:proofErr w:type="gramEnd"/>
      <w:r>
        <w:t xml:space="preserve"> Motion carried.</w:t>
      </w:r>
    </w:p>
    <w:p w:rsidR="00545AE0" w:rsidRDefault="00545AE0" w:rsidP="00A07538">
      <w:proofErr w:type="gramStart"/>
      <w:r>
        <w:t>Motion by B. Roth to approve the audit report.</w:t>
      </w:r>
      <w:proofErr w:type="gramEnd"/>
      <w:r>
        <w:t xml:space="preserve"> </w:t>
      </w:r>
      <w:proofErr w:type="gramStart"/>
      <w:r>
        <w:t>Second by J. Bergeson.</w:t>
      </w:r>
      <w:proofErr w:type="gramEnd"/>
      <w:r>
        <w:t xml:space="preserve"> Motion carried.</w:t>
      </w:r>
    </w:p>
    <w:p w:rsidR="00545AE0" w:rsidRDefault="00545AE0" w:rsidP="00A07538">
      <w:r w:rsidRPr="00545AE0">
        <w:rPr>
          <w:b/>
        </w:rPr>
        <w:t>State Rep. Report</w:t>
      </w:r>
      <w:r>
        <w:t xml:space="preserve"> by T. Kosters. Leadership and Federal Relation conferences are combined. There is a joint statement by NAESP and NASSP calling for more coordination between education and mental health systems are part of a movement to prevent future gun and related violence in schools.</w:t>
      </w:r>
    </w:p>
    <w:p w:rsidR="00545AE0" w:rsidRDefault="00545AE0" w:rsidP="00A07538">
      <w:proofErr w:type="gramStart"/>
      <w:r w:rsidRPr="00545AE0">
        <w:rPr>
          <w:b/>
        </w:rPr>
        <w:t>Federal Relations Report</w:t>
      </w:r>
      <w:r>
        <w:t>.</w:t>
      </w:r>
      <w:proofErr w:type="gramEnd"/>
      <w:r>
        <w:t xml:space="preserve"> J. Childs for J. Decker. The focus is on school safety, mental health systems, and outdated education laws. </w:t>
      </w:r>
    </w:p>
    <w:p w:rsidR="00545AE0" w:rsidRDefault="00545AE0" w:rsidP="00A07538">
      <w:proofErr w:type="gramStart"/>
      <w:r w:rsidRPr="00545AE0">
        <w:rPr>
          <w:b/>
        </w:rPr>
        <w:t>Website update</w:t>
      </w:r>
      <w:r>
        <w:t xml:space="preserve"> by J. Bergeson.</w:t>
      </w:r>
      <w:proofErr w:type="gramEnd"/>
      <w:r>
        <w:t xml:space="preserve">  He is working on cleaning up the website, added the SASD logo and is looking for ways to improve the site. He has added Lifetouch and Horace Mann as sponsors. If you have any ideas on improving the website let him know or send him </w:t>
      </w:r>
      <w:proofErr w:type="gramStart"/>
      <w:r>
        <w:t>links  to</w:t>
      </w:r>
      <w:proofErr w:type="gramEnd"/>
      <w:r>
        <w:t xml:space="preserve"> view.</w:t>
      </w:r>
    </w:p>
    <w:p w:rsidR="00545AE0" w:rsidRDefault="00545AE0" w:rsidP="00A07538">
      <w:r w:rsidRPr="00545AE0">
        <w:rPr>
          <w:b/>
        </w:rPr>
        <w:t>Area Reports</w:t>
      </w:r>
      <w:r>
        <w:t>: tabled</w:t>
      </w:r>
    </w:p>
    <w:p w:rsidR="00545AE0" w:rsidRDefault="00545AE0" w:rsidP="00A07538">
      <w:r w:rsidRPr="00545AE0">
        <w:rPr>
          <w:b/>
        </w:rPr>
        <w:t>2013 conference update</w:t>
      </w:r>
      <w:r>
        <w:t xml:space="preserve">: Explanation was given as the change of speakers. </w:t>
      </w:r>
      <w:proofErr w:type="spellStart"/>
      <w:r>
        <w:t>Virco</w:t>
      </w:r>
      <w:proofErr w:type="spellEnd"/>
      <w:r>
        <w:t xml:space="preserve"> is a vendor and is interested in </w:t>
      </w:r>
      <w:r w:rsidR="004E731D">
        <w:t>sponsoring or</w:t>
      </w:r>
      <w:r>
        <w:t xml:space="preserve"> helping our group.</w:t>
      </w:r>
    </w:p>
    <w:p w:rsidR="004E731D" w:rsidRDefault="004E731D" w:rsidP="00A07538">
      <w:r w:rsidRPr="004E731D">
        <w:rPr>
          <w:b/>
        </w:rPr>
        <w:lastRenderedPageBreak/>
        <w:t>Election results:</w:t>
      </w:r>
      <w:r>
        <w:rPr>
          <w:b/>
        </w:rPr>
        <w:t xml:space="preserve">  </w:t>
      </w:r>
      <w:r>
        <w:t xml:space="preserve">Secretary is Abi Vanregenmorter from </w:t>
      </w:r>
      <w:proofErr w:type="spellStart"/>
      <w:r>
        <w:t>Desmet</w:t>
      </w:r>
      <w:proofErr w:type="spellEnd"/>
      <w:r>
        <w:t xml:space="preserve"> and the treasurer is Connie Kaltenbach from </w:t>
      </w:r>
      <w:proofErr w:type="spellStart"/>
      <w:r>
        <w:t>Batesland</w:t>
      </w:r>
      <w:proofErr w:type="spellEnd"/>
      <w:r>
        <w:t>.</w:t>
      </w:r>
    </w:p>
    <w:p w:rsidR="004E731D" w:rsidRDefault="004E731D" w:rsidP="00A07538">
      <w:r w:rsidRPr="004E731D">
        <w:rPr>
          <w:b/>
        </w:rPr>
        <w:t>NDP Sponsorship</w:t>
      </w:r>
      <w:r>
        <w:rPr>
          <w:b/>
        </w:rPr>
        <w:t xml:space="preserve">: </w:t>
      </w:r>
      <w:r>
        <w:t xml:space="preserve">Horace Man is sponsoring $2000 and is a one year commitment. Lifetouch is sponsoring $1000 and the NDP ring. </w:t>
      </w:r>
      <w:proofErr w:type="gramStart"/>
      <w:r>
        <w:t>A reminder that there is no nomination plaque for the NDP.</w:t>
      </w:r>
      <w:proofErr w:type="gramEnd"/>
      <w:r>
        <w:t xml:space="preserve"> Lifetouch is taking pictures of the </w:t>
      </w:r>
      <w:r w:rsidR="007D049F">
        <w:t>executive board for the website and print our conference programs for free next year.</w:t>
      </w:r>
    </w:p>
    <w:p w:rsidR="004E731D" w:rsidRDefault="004E731D" w:rsidP="00A07538">
      <w:r w:rsidRPr="004E731D">
        <w:rPr>
          <w:b/>
        </w:rPr>
        <w:t>By laws revisions:</w:t>
      </w:r>
      <w:r>
        <w:rPr>
          <w:b/>
        </w:rPr>
        <w:t xml:space="preserve"> </w:t>
      </w:r>
      <w:r>
        <w:t xml:space="preserve"> Will be completed after the second reading of the SASD proposal, election cycle, and Conference planner</w:t>
      </w:r>
    </w:p>
    <w:p w:rsidR="00545AE0" w:rsidRDefault="004E731D" w:rsidP="00A07538">
      <w:r w:rsidRPr="004E731D">
        <w:rPr>
          <w:b/>
        </w:rPr>
        <w:t>Conference registration</w:t>
      </w:r>
      <w:r>
        <w:t>:  ½ off for first time attendees and no registration for the vice president. Discussion was held on whether it should be the vice-president or the conference planner. Consensus was the conference planner.</w:t>
      </w:r>
    </w:p>
    <w:p w:rsidR="004E731D" w:rsidRDefault="004E731D" w:rsidP="00A07538">
      <w:r>
        <w:rPr>
          <w:b/>
        </w:rPr>
        <w:t>Binder orient</w:t>
      </w:r>
      <w:r w:rsidRPr="004E731D">
        <w:rPr>
          <w:b/>
        </w:rPr>
        <w:t>ation</w:t>
      </w:r>
      <w:r>
        <w:t>: Officers need to pass their binders to the new officers.</w:t>
      </w:r>
    </w:p>
    <w:p w:rsidR="004E731D" w:rsidRDefault="004E731D" w:rsidP="00A07538">
      <w:r w:rsidRPr="004E731D">
        <w:rPr>
          <w:b/>
        </w:rPr>
        <w:t>Delegate Assembly update</w:t>
      </w:r>
      <w:r>
        <w:t xml:space="preserve">:  Hot topics were guns in schools, ESA funding, tax </w:t>
      </w:r>
      <w:r w:rsidR="007D049F">
        <w:t>credit for</w:t>
      </w:r>
      <w:r>
        <w:t xml:space="preserve"> parents that have children in private schools,</w:t>
      </w:r>
      <w:r w:rsidR="007D049F">
        <w:t xml:space="preserve"> education funding and additional funding for ESL students.</w:t>
      </w:r>
    </w:p>
    <w:p w:rsidR="007D049F" w:rsidRDefault="007D049F" w:rsidP="00A07538">
      <w:r w:rsidRPr="007D049F">
        <w:rPr>
          <w:b/>
        </w:rPr>
        <w:t xml:space="preserve">Mary </w:t>
      </w:r>
      <w:proofErr w:type="spellStart"/>
      <w:r w:rsidRPr="007D049F">
        <w:rPr>
          <w:b/>
        </w:rPr>
        <w:t>Groth</w:t>
      </w:r>
      <w:proofErr w:type="spellEnd"/>
      <w:r w:rsidRPr="007D049F">
        <w:rPr>
          <w:b/>
        </w:rPr>
        <w:t xml:space="preserve"> print</w:t>
      </w:r>
      <w:r>
        <w:t>: The originals of the first 3 prints are located in the SASD. B. Kitchenmaster moved to have the 4</w:t>
      </w:r>
      <w:r w:rsidRPr="007D049F">
        <w:rPr>
          <w:vertAlign w:val="superscript"/>
        </w:rPr>
        <w:t>th</w:t>
      </w:r>
      <w:r>
        <w:t xml:space="preserve"> original be moved to the SASD office. </w:t>
      </w:r>
      <w:proofErr w:type="gramStart"/>
      <w:r>
        <w:t>Second by T. Kosters.</w:t>
      </w:r>
      <w:proofErr w:type="gramEnd"/>
      <w:r>
        <w:t xml:space="preserve"> Motion carried.</w:t>
      </w:r>
    </w:p>
    <w:p w:rsidR="007D049F" w:rsidRDefault="007D049F" w:rsidP="00A07538">
      <w:proofErr w:type="gramStart"/>
      <w:r w:rsidRPr="007D049F">
        <w:rPr>
          <w:b/>
        </w:rPr>
        <w:t>Annual  election</w:t>
      </w:r>
      <w:proofErr w:type="gramEnd"/>
      <w:r w:rsidRPr="007D049F">
        <w:rPr>
          <w:b/>
        </w:rPr>
        <w:t xml:space="preserve"> date:</w:t>
      </w:r>
      <w:r>
        <w:rPr>
          <w:b/>
        </w:rPr>
        <w:t xml:space="preserve">  </w:t>
      </w:r>
      <w:r>
        <w:t>Motion by J. Bergeson to have the election of officers be held by May 1</w:t>
      </w:r>
      <w:r w:rsidRPr="007D049F">
        <w:rPr>
          <w:vertAlign w:val="superscript"/>
        </w:rPr>
        <w:t>st</w:t>
      </w:r>
      <w:r>
        <w:t xml:space="preserve"> and the new officers will take over on July 1</w:t>
      </w:r>
      <w:r w:rsidRPr="007D049F">
        <w:rPr>
          <w:vertAlign w:val="superscript"/>
        </w:rPr>
        <w:t>st</w:t>
      </w:r>
      <w:r>
        <w:t xml:space="preserve">. </w:t>
      </w:r>
      <w:proofErr w:type="gramStart"/>
      <w:r>
        <w:t>Second by McNamara.</w:t>
      </w:r>
      <w:proofErr w:type="gramEnd"/>
      <w:r>
        <w:t xml:space="preserve"> Motion carried.  Take this to the general membership meeting on Friday for first reading.</w:t>
      </w:r>
    </w:p>
    <w:p w:rsidR="007D049F" w:rsidRDefault="007D049F" w:rsidP="00A07538">
      <w:r w:rsidRPr="007D049F">
        <w:rPr>
          <w:b/>
        </w:rPr>
        <w:t>Vice president candidates</w:t>
      </w:r>
      <w:r>
        <w:t>: B. Roth asked the board to think of candidates for vice-</w:t>
      </w:r>
      <w:proofErr w:type="gramStart"/>
      <w:r>
        <w:t>president .</w:t>
      </w:r>
      <w:proofErr w:type="gramEnd"/>
    </w:p>
    <w:p w:rsidR="007D049F" w:rsidRDefault="007D049F" w:rsidP="00A07538">
      <w:r w:rsidRPr="007D049F">
        <w:rPr>
          <w:b/>
        </w:rPr>
        <w:t>Discussions:</w:t>
      </w:r>
      <w:r>
        <w:rPr>
          <w:b/>
        </w:rPr>
        <w:t xml:space="preserve">  </w:t>
      </w:r>
      <w:r>
        <w:t>SDASSP charge $100 for their conference and we charge $</w:t>
      </w:r>
      <w:proofErr w:type="gramStart"/>
      <w:r>
        <w:t>175 ,</w:t>
      </w:r>
      <w:proofErr w:type="gramEnd"/>
      <w:r>
        <w:t xml:space="preserve"> we may want to consider this in preparing for next  year’s conference with SDASSP.  </w:t>
      </w:r>
      <w:proofErr w:type="gramStart"/>
      <w:r>
        <w:t xml:space="preserve">Discussion on </w:t>
      </w:r>
      <w:r w:rsidR="0037012B">
        <w:t xml:space="preserve">whether to have </w:t>
      </w:r>
      <w:r>
        <w:t>another executive board meeting in the fall since the conference date and delegate assembly have</w:t>
      </w:r>
      <w:proofErr w:type="gramEnd"/>
      <w:r>
        <w:t xml:space="preserve"> moved.</w:t>
      </w:r>
    </w:p>
    <w:p w:rsidR="0037012B" w:rsidRPr="007D049F" w:rsidRDefault="0037012B" w:rsidP="00A07538">
      <w:r w:rsidRPr="0037012B">
        <w:rPr>
          <w:b/>
        </w:rPr>
        <w:t>Adjourn</w:t>
      </w:r>
      <w:r>
        <w:t xml:space="preserve">: Motion by B. Roth. </w:t>
      </w:r>
      <w:proofErr w:type="gramStart"/>
      <w:r>
        <w:t>Second by McNamara.</w:t>
      </w:r>
      <w:proofErr w:type="gramEnd"/>
      <w:r>
        <w:t xml:space="preserve"> Motion carried.</w:t>
      </w:r>
    </w:p>
    <w:p w:rsidR="007D049F" w:rsidRDefault="007D049F" w:rsidP="00A07538"/>
    <w:p w:rsidR="00D40C9B" w:rsidRDefault="00D40C9B" w:rsidP="00A07538"/>
    <w:p w:rsidR="00A07538" w:rsidRDefault="00A07538" w:rsidP="00A07538"/>
    <w:sectPr w:rsidR="00A07538" w:rsidSect="008675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57FD"/>
    <w:rsid w:val="0037012B"/>
    <w:rsid w:val="004E731D"/>
    <w:rsid w:val="00545AE0"/>
    <w:rsid w:val="007D049F"/>
    <w:rsid w:val="00867524"/>
    <w:rsid w:val="00A07538"/>
    <w:rsid w:val="00D40C9B"/>
    <w:rsid w:val="00D65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5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588</Words>
  <Characters>3356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Menno Public School</Company>
  <LinksUpToDate>false</LinksUpToDate>
  <CharactersWithSpaces>3937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Sieverding</dc:creator>
  <cp:keywords/>
  <dc:description/>
  <cp:lastModifiedBy>Martin Sieverding</cp:lastModifiedBy>
  <cp:revision>1</cp:revision>
  <dcterms:created xsi:type="dcterms:W3CDTF">2013-01-28T19:42:00Z</dcterms:created>
  <dcterms:modified xsi:type="dcterms:W3CDTF">2013-01-28T20:44:00Z</dcterms:modified>
</cp:coreProperties>
</file>